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4B" w:rsidRDefault="00B82B0F">
      <w:pPr>
        <w:pStyle w:val="Titolo"/>
        <w:spacing w:line="242" w:lineRule="auto"/>
      </w:pPr>
      <w:bookmarkStart w:id="0" w:name="_GoBack"/>
      <w:bookmarkEnd w:id="0"/>
      <w:r w:rsidRPr="00B82B0F">
        <w:rPr>
          <w:b/>
        </w:rPr>
        <w:t>ALLEGATO D</w:t>
      </w:r>
      <w:r>
        <w:t xml:space="preserve"> SCUOLA</w:t>
      </w:r>
      <w:r>
        <w:rPr>
          <w:spacing w:val="-17"/>
        </w:rPr>
        <w:t xml:space="preserve"> </w:t>
      </w:r>
      <w:r>
        <w:t>DELL’INFANZIA</w:t>
      </w:r>
    </w:p>
    <w:p w:rsidR="00BA3D4B" w:rsidRDefault="00BA3D4B">
      <w:pPr>
        <w:pStyle w:val="Corpotesto"/>
        <w:spacing w:before="180"/>
        <w:rPr>
          <w:rFonts w:ascii="Arial MT"/>
          <w:i w:val="0"/>
          <w:sz w:val="24"/>
        </w:rPr>
      </w:pPr>
    </w:p>
    <w:p w:rsidR="00BA3D4B" w:rsidRDefault="00B82B0F">
      <w:pPr>
        <w:tabs>
          <w:tab w:val="left" w:pos="9702"/>
        </w:tabs>
        <w:spacing w:before="1"/>
        <w:ind w:left="113" w:right="299"/>
        <w:jc w:val="both"/>
        <w:rPr>
          <w:sz w:val="20"/>
        </w:rPr>
      </w:pPr>
      <w:r>
        <w:rPr>
          <w:sz w:val="20"/>
        </w:rPr>
        <w:t xml:space="preserve">Io sottoscritto </w:t>
      </w:r>
      <w:r>
        <w:rPr>
          <w:sz w:val="20"/>
          <w:u w:val="single"/>
        </w:rPr>
        <w:tab/>
      </w:r>
      <w:r>
        <w:rPr>
          <w:sz w:val="20"/>
        </w:rPr>
        <w:t xml:space="preserve"> dichiaro sotto la mia responsabilità:</w:t>
      </w:r>
    </w:p>
    <w:p w:rsidR="00BA3D4B" w:rsidRDefault="00BA3D4B">
      <w:pPr>
        <w:spacing w:before="2"/>
        <w:rPr>
          <w:sz w:val="20"/>
        </w:rPr>
      </w:pPr>
    </w:p>
    <w:p w:rsidR="00BA3D4B" w:rsidRDefault="00B82B0F">
      <w:pPr>
        <w:ind w:left="113"/>
        <w:jc w:val="both"/>
        <w:rPr>
          <w:sz w:val="20"/>
        </w:rPr>
      </w:pPr>
      <w:r>
        <w:rPr>
          <w:sz w:val="20"/>
        </w:rPr>
        <w:t>1)-</w:t>
      </w:r>
      <w:r>
        <w:rPr>
          <w:spacing w:val="2"/>
          <w:sz w:val="20"/>
        </w:rPr>
        <w:t xml:space="preserve"> </w:t>
      </w:r>
      <w:r>
        <w:rPr>
          <w:sz w:val="20"/>
        </w:rPr>
        <w:t>A)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aver</w:t>
      </w:r>
      <w:r>
        <w:rPr>
          <w:spacing w:val="4"/>
          <w:sz w:val="20"/>
        </w:rPr>
        <w:t xml:space="preserve"> </w:t>
      </w:r>
      <w:r>
        <w:rPr>
          <w:sz w:val="20"/>
        </w:rPr>
        <w:t>assunto</w:t>
      </w:r>
      <w:r>
        <w:rPr>
          <w:spacing w:val="4"/>
          <w:sz w:val="20"/>
        </w:rPr>
        <w:t xml:space="preserve"> </w:t>
      </w:r>
      <w:r>
        <w:rPr>
          <w:sz w:val="20"/>
        </w:rPr>
        <w:t>effettivo servizio</w:t>
      </w:r>
      <w:r>
        <w:rPr>
          <w:spacing w:val="4"/>
          <w:sz w:val="20"/>
        </w:rPr>
        <w:t xml:space="preserve"> </w:t>
      </w:r>
      <w:r>
        <w:rPr>
          <w:sz w:val="20"/>
        </w:rPr>
        <w:t>nel</w:t>
      </w:r>
      <w:r>
        <w:rPr>
          <w:spacing w:val="4"/>
          <w:sz w:val="20"/>
        </w:rPr>
        <w:t xml:space="preserve"> </w:t>
      </w:r>
      <w:r>
        <w:rPr>
          <w:sz w:val="20"/>
        </w:rPr>
        <w:t>ruolo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attuale</w:t>
      </w:r>
      <w:r>
        <w:rPr>
          <w:spacing w:val="4"/>
          <w:sz w:val="20"/>
        </w:rPr>
        <w:t xml:space="preserve"> </w:t>
      </w:r>
      <w:r>
        <w:rPr>
          <w:sz w:val="20"/>
        </w:rPr>
        <w:t xml:space="preserve">appartenenza </w:t>
      </w:r>
      <w:r>
        <w:rPr>
          <w:spacing w:val="-5"/>
          <w:sz w:val="20"/>
        </w:rPr>
        <w:t>dal</w:t>
      </w:r>
    </w:p>
    <w:p w:rsidR="00BA3D4B" w:rsidRDefault="00B82B0F">
      <w:pPr>
        <w:tabs>
          <w:tab w:val="left" w:pos="3222"/>
          <w:tab w:val="left" w:pos="9822"/>
        </w:tabs>
        <w:spacing w:before="109" w:line="360" w:lineRule="auto"/>
        <w:ind w:left="833" w:right="140"/>
        <w:jc w:val="both"/>
        <w:rPr>
          <w:sz w:val="20"/>
        </w:rPr>
      </w:pPr>
      <w:r>
        <w:rPr>
          <w:sz w:val="20"/>
          <w:u w:val="single"/>
        </w:rPr>
        <w:tab/>
      </w:r>
      <w:r>
        <w:rPr>
          <w:spacing w:val="-82"/>
          <w:sz w:val="20"/>
        </w:rPr>
        <w:t xml:space="preserve"> </w:t>
      </w:r>
      <w:r>
        <w:rPr>
          <w:sz w:val="20"/>
        </w:rPr>
        <w:t>per effetto di concorso</w:t>
      </w:r>
      <w:r>
        <w:rPr>
          <w:sz w:val="20"/>
          <w:u w:val="single"/>
        </w:rPr>
        <w:tab/>
      </w:r>
      <w:r>
        <w:rPr>
          <w:sz w:val="20"/>
        </w:rPr>
        <w:t xml:space="preserve"> o di legge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di</w:t>
      </w:r>
      <w:r>
        <w:rPr>
          <w:spacing w:val="80"/>
          <w:sz w:val="20"/>
        </w:rPr>
        <w:t xml:space="preserve"> </w:t>
      </w:r>
      <w:r>
        <w:rPr>
          <w:sz w:val="20"/>
        </w:rPr>
        <w:t>aver</w:t>
      </w:r>
      <w:r>
        <w:rPr>
          <w:spacing w:val="80"/>
          <w:sz w:val="20"/>
        </w:rPr>
        <w:t xml:space="preserve"> </w:t>
      </w:r>
      <w:r>
        <w:rPr>
          <w:sz w:val="20"/>
        </w:rPr>
        <w:t>usufruito</w:t>
      </w:r>
      <w:r>
        <w:rPr>
          <w:spacing w:val="80"/>
          <w:sz w:val="20"/>
        </w:rPr>
        <w:t xml:space="preserve"> </w:t>
      </w:r>
      <w:r>
        <w:rPr>
          <w:sz w:val="20"/>
        </w:rPr>
        <w:t>dei</w:t>
      </w:r>
      <w:r>
        <w:rPr>
          <w:spacing w:val="80"/>
          <w:sz w:val="20"/>
        </w:rPr>
        <w:t xml:space="preserve"> </w:t>
      </w:r>
      <w:r>
        <w:rPr>
          <w:sz w:val="20"/>
        </w:rPr>
        <w:t>seguenti</w:t>
      </w:r>
      <w:r>
        <w:rPr>
          <w:spacing w:val="80"/>
          <w:sz w:val="20"/>
        </w:rPr>
        <w:t xml:space="preserve"> </w:t>
      </w:r>
      <w:r>
        <w:rPr>
          <w:sz w:val="20"/>
        </w:rPr>
        <w:t>periodi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aspettativa</w:t>
      </w:r>
      <w:r>
        <w:rPr>
          <w:spacing w:val="80"/>
          <w:sz w:val="20"/>
        </w:rPr>
        <w:t xml:space="preserve"> </w:t>
      </w:r>
      <w:r>
        <w:rPr>
          <w:sz w:val="20"/>
        </w:rPr>
        <w:t>senza</w:t>
      </w:r>
      <w:r>
        <w:rPr>
          <w:spacing w:val="80"/>
          <w:sz w:val="20"/>
        </w:rPr>
        <w:t xml:space="preserve"> </w:t>
      </w:r>
      <w:r>
        <w:rPr>
          <w:sz w:val="20"/>
        </w:rPr>
        <w:t>assegni</w:t>
      </w:r>
    </w:p>
    <w:p w:rsidR="00BA3D4B" w:rsidRDefault="00B82B0F">
      <w:pPr>
        <w:spacing w:before="5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1176832</wp:posOffset>
                </wp:positionH>
                <wp:positionV relativeFrom="paragraph">
                  <wp:posOffset>140763</wp:posOffset>
                </wp:positionV>
                <wp:extent cx="56407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0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0705">
                              <a:moveTo>
                                <a:pt x="0" y="0"/>
                              </a:moveTo>
                              <a:lnTo>
                                <a:pt x="5640654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7FEC1FF" id="Graphic 1" o:spid="_x0000_s1026" style="position:absolute;margin-left:92.65pt;margin-top:11.1pt;width:444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0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" path="m,l5640654,e" filled="f" strokeweight=".14578mm">
                <v:path arrowok="t"/>
                <w10:wrap type="topAndBottom" anchorx="page"/>
              </v:shape>
            </w:pict>
          </mc:Fallback>
        </mc:AlternateContent>
      </w:r>
    </w:p>
    <w:p w:rsidR="00BA3D4B" w:rsidRDefault="00B82B0F">
      <w:pPr>
        <w:tabs>
          <w:tab w:val="left" w:pos="5262"/>
        </w:tabs>
        <w:spacing w:before="119" w:line="357" w:lineRule="auto"/>
        <w:ind w:left="833" w:right="257"/>
        <w:jc w:val="both"/>
        <w:rPr>
          <w:sz w:val="20"/>
        </w:rPr>
      </w:pPr>
      <w:r>
        <w:rPr>
          <w:sz w:val="20"/>
        </w:rPr>
        <w:t xml:space="preserve">di avere, quindi, una anzianità di servizio, escluso l'anno in corso, valutabile ai sensi del Titolo I lettera A) e A1) della tabella, complessivamente di anni </w:t>
      </w:r>
      <w:r>
        <w:rPr>
          <w:sz w:val="20"/>
          <w:u w:val="single"/>
        </w:rPr>
        <w:tab/>
      </w:r>
    </w:p>
    <w:p w:rsidR="00BA3D4B" w:rsidRDefault="00B82B0F">
      <w:pPr>
        <w:spacing w:before="5"/>
        <w:ind w:left="113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cui:</w:t>
      </w:r>
    </w:p>
    <w:p w:rsidR="00BA3D4B" w:rsidRDefault="00B82B0F">
      <w:pPr>
        <w:spacing w:before="119"/>
        <w:ind w:left="113"/>
        <w:jc w:val="both"/>
        <w:rPr>
          <w:sz w:val="20"/>
        </w:rPr>
      </w:pPr>
      <w:r>
        <w:rPr>
          <w:sz w:val="20"/>
        </w:rPr>
        <w:t>Anni</w:t>
      </w:r>
      <w:r>
        <w:rPr>
          <w:spacing w:val="-4"/>
          <w:sz w:val="20"/>
        </w:rPr>
        <w:t xml:space="preserve"> </w:t>
      </w:r>
      <w:r>
        <w:rPr>
          <w:spacing w:val="53"/>
          <w:w w:val="150"/>
          <w:sz w:val="20"/>
          <w:u w:val="single"/>
        </w:rPr>
        <w:t xml:space="preserve">    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servizio</w:t>
      </w:r>
      <w:r>
        <w:rPr>
          <w:spacing w:val="-3"/>
          <w:sz w:val="20"/>
        </w:rPr>
        <w:t xml:space="preserve"> </w:t>
      </w:r>
      <w:r>
        <w:rPr>
          <w:sz w:val="20"/>
        </w:rPr>
        <w:t>prestato</w:t>
      </w:r>
      <w:r>
        <w:rPr>
          <w:spacing w:val="-3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nomina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(1)</w:t>
      </w:r>
    </w:p>
    <w:p w:rsidR="00BA3D4B" w:rsidRDefault="00BA3D4B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1992"/>
        <w:gridCol w:w="1997"/>
        <w:gridCol w:w="3625"/>
      </w:tblGrid>
      <w:tr w:rsidR="00BA3D4B">
        <w:trPr>
          <w:trHeight w:val="388"/>
        </w:trPr>
        <w:tc>
          <w:tcPr>
            <w:tcW w:w="2108" w:type="dxa"/>
          </w:tcPr>
          <w:p w:rsidR="00BA3D4B" w:rsidRDefault="00B82B0F">
            <w:pPr>
              <w:pStyle w:val="TableParagraph"/>
              <w:spacing w:before="83"/>
              <w:ind w:left="15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992" w:type="dxa"/>
          </w:tcPr>
          <w:p w:rsidR="00BA3D4B" w:rsidRDefault="00B82B0F">
            <w:pPr>
              <w:pStyle w:val="TableParagraph"/>
              <w:spacing w:before="8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BA3D4B" w:rsidRDefault="00B82B0F">
            <w:pPr>
              <w:pStyle w:val="TableParagraph"/>
              <w:spacing w:before="83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625" w:type="dxa"/>
          </w:tcPr>
          <w:p w:rsidR="00BA3D4B" w:rsidRDefault="00B82B0F">
            <w:pPr>
              <w:pStyle w:val="TableParagraph"/>
              <w:spacing w:before="83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BA3D4B">
        <w:trPr>
          <w:trHeight w:val="335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36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82B0F">
      <w:pPr>
        <w:tabs>
          <w:tab w:val="left" w:pos="1974"/>
        </w:tabs>
        <w:spacing w:before="121" w:line="249" w:lineRule="auto"/>
        <w:ind w:left="113" w:right="250"/>
        <w:rPr>
          <w:sz w:val="20"/>
        </w:rPr>
      </w:pPr>
      <w:r>
        <w:rPr>
          <w:sz w:val="20"/>
        </w:rPr>
        <w:t>Anni</w:t>
      </w:r>
      <w:r>
        <w:rPr>
          <w:spacing w:val="7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39"/>
          <w:sz w:val="20"/>
        </w:rPr>
        <w:t xml:space="preserve"> </w:t>
      </w:r>
      <w:r>
        <w:rPr>
          <w:sz w:val="20"/>
        </w:rPr>
        <w:t>derivanti</w:t>
      </w:r>
      <w:r>
        <w:rPr>
          <w:spacing w:val="40"/>
          <w:sz w:val="20"/>
        </w:rPr>
        <w:t xml:space="preserve"> </w:t>
      </w:r>
      <w:r>
        <w:rPr>
          <w:sz w:val="20"/>
        </w:rPr>
        <w:t>da</w:t>
      </w:r>
      <w:r>
        <w:rPr>
          <w:spacing w:val="40"/>
          <w:sz w:val="20"/>
        </w:rPr>
        <w:t xml:space="preserve"> </w:t>
      </w:r>
      <w:r>
        <w:rPr>
          <w:sz w:val="20"/>
        </w:rPr>
        <w:t>retroattività</w:t>
      </w:r>
      <w:r>
        <w:rPr>
          <w:spacing w:val="40"/>
          <w:sz w:val="20"/>
        </w:rPr>
        <w:t xml:space="preserve"> </w:t>
      </w:r>
      <w:r>
        <w:rPr>
          <w:sz w:val="20"/>
        </w:rPr>
        <w:t>giuridica</w:t>
      </w:r>
      <w:r>
        <w:rPr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nomina</w:t>
      </w:r>
      <w:r>
        <w:rPr>
          <w:spacing w:val="40"/>
          <w:sz w:val="20"/>
        </w:rPr>
        <w:t xml:space="preserve"> </w:t>
      </w:r>
      <w:r>
        <w:rPr>
          <w:sz w:val="20"/>
        </w:rPr>
        <w:t>coperti</w:t>
      </w:r>
      <w:r>
        <w:rPr>
          <w:spacing w:val="40"/>
          <w:sz w:val="20"/>
        </w:rPr>
        <w:t xml:space="preserve"> </w:t>
      </w:r>
      <w:r>
        <w:rPr>
          <w:sz w:val="20"/>
        </w:rPr>
        <w:t>da effettivo servizio nel ruolo di appartenenza (1)</w:t>
      </w:r>
    </w:p>
    <w:p w:rsidR="00BA3D4B" w:rsidRDefault="00BA3D4B">
      <w:pPr>
        <w:spacing w:before="6"/>
        <w:rPr>
          <w:sz w:val="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1992"/>
        <w:gridCol w:w="1997"/>
        <w:gridCol w:w="3625"/>
      </w:tblGrid>
      <w:tr w:rsidR="00BA3D4B">
        <w:trPr>
          <w:trHeight w:val="326"/>
        </w:trPr>
        <w:tc>
          <w:tcPr>
            <w:tcW w:w="2108" w:type="dxa"/>
          </w:tcPr>
          <w:p w:rsidR="00BA3D4B" w:rsidRDefault="00B82B0F">
            <w:pPr>
              <w:pStyle w:val="TableParagraph"/>
              <w:spacing w:before="50"/>
              <w:ind w:left="15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992" w:type="dxa"/>
          </w:tcPr>
          <w:p w:rsidR="00BA3D4B" w:rsidRDefault="00B82B0F">
            <w:pPr>
              <w:pStyle w:val="TableParagraph"/>
              <w:spacing w:before="50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BA3D4B" w:rsidRDefault="00B82B0F">
            <w:pPr>
              <w:pStyle w:val="TableParagraph"/>
              <w:spacing w:before="50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625" w:type="dxa"/>
          </w:tcPr>
          <w:p w:rsidR="00BA3D4B" w:rsidRDefault="00B82B0F">
            <w:pPr>
              <w:pStyle w:val="TableParagraph"/>
              <w:spacing w:before="50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BA3D4B">
        <w:trPr>
          <w:trHeight w:val="335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35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10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A3D4B">
      <w:pPr>
        <w:rPr>
          <w:rFonts w:ascii="Times New Roman"/>
          <w:sz w:val="20"/>
        </w:rPr>
        <w:sectPr w:rsidR="00BA3D4B">
          <w:type w:val="continuous"/>
          <w:pgSz w:w="11910" w:h="16840"/>
          <w:pgMar w:top="1320" w:right="880" w:bottom="280" w:left="1020" w:header="720" w:footer="720" w:gutter="0"/>
          <w:cols w:space="720"/>
        </w:sectPr>
      </w:pPr>
    </w:p>
    <w:p w:rsidR="00BA3D4B" w:rsidRDefault="00B82B0F">
      <w:pPr>
        <w:pStyle w:val="Paragrafoelenco"/>
        <w:numPr>
          <w:ilvl w:val="0"/>
          <w:numId w:val="6"/>
        </w:numPr>
        <w:tabs>
          <w:tab w:val="left" w:pos="489"/>
          <w:tab w:val="left" w:pos="833"/>
        </w:tabs>
        <w:spacing w:before="79"/>
        <w:ind w:right="261" w:hanging="720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lastRenderedPageBreak/>
        <w:t>B)</w:t>
      </w:r>
      <w:r>
        <w:rPr>
          <w:rFonts w:ascii="Courier New"/>
          <w:spacing w:val="-30"/>
          <w:sz w:val="20"/>
        </w:rPr>
        <w:t xml:space="preserve"> </w:t>
      </w:r>
      <w:r>
        <w:rPr>
          <w:rFonts w:ascii="Courier New"/>
          <w:sz w:val="20"/>
        </w:rPr>
        <w:t>di aver</w:t>
      </w:r>
      <w:r>
        <w:rPr>
          <w:rFonts w:ascii="Courier New"/>
          <w:spacing w:val="21"/>
          <w:sz w:val="20"/>
        </w:rPr>
        <w:t xml:space="preserve"> </w:t>
      </w:r>
      <w:r>
        <w:rPr>
          <w:rFonts w:ascii="Courier New"/>
          <w:sz w:val="20"/>
        </w:rPr>
        <w:t>prestato n.</w:t>
      </w:r>
      <w:r>
        <w:rPr>
          <w:rFonts w:ascii="Courier New"/>
          <w:spacing w:val="21"/>
          <w:sz w:val="20"/>
        </w:rPr>
        <w:t xml:space="preserve"> </w:t>
      </w:r>
      <w:r>
        <w:rPr>
          <w:rFonts w:ascii="Courier New"/>
          <w:spacing w:val="80"/>
          <w:w w:val="150"/>
          <w:sz w:val="20"/>
          <w:u w:val="single"/>
        </w:rPr>
        <w:t xml:space="preserve">     </w:t>
      </w:r>
      <w:r>
        <w:rPr>
          <w:rFonts w:ascii="Courier New"/>
          <w:spacing w:val="-91"/>
          <w:w w:val="150"/>
          <w:sz w:val="20"/>
        </w:rPr>
        <w:t xml:space="preserve"> </w:t>
      </w:r>
      <w:r>
        <w:rPr>
          <w:rFonts w:ascii="Courier New"/>
          <w:sz w:val="20"/>
        </w:rPr>
        <w:t>anni di servizio effettivo</w:t>
      </w:r>
      <w:r>
        <w:rPr>
          <w:rFonts w:ascii="Courier New"/>
          <w:spacing w:val="21"/>
          <w:sz w:val="20"/>
        </w:rPr>
        <w:t xml:space="preserve"> </w:t>
      </w:r>
      <w:r>
        <w:rPr>
          <w:rFonts w:ascii="Courier New"/>
          <w:sz w:val="20"/>
        </w:rPr>
        <w:t>dopo la</w:t>
      </w:r>
      <w:r>
        <w:rPr>
          <w:rFonts w:ascii="Courier New"/>
          <w:spacing w:val="21"/>
          <w:sz w:val="20"/>
        </w:rPr>
        <w:t xml:space="preserve"> </w:t>
      </w:r>
      <w:r>
        <w:rPr>
          <w:rFonts w:ascii="Courier New"/>
          <w:sz w:val="20"/>
        </w:rPr>
        <w:t>nomina nel ruolo di appartenenza in scuole o plessi situati in piccole isole</w:t>
      </w:r>
    </w:p>
    <w:p w:rsidR="00BA3D4B" w:rsidRDefault="00BA3D4B">
      <w:pPr>
        <w:spacing w:before="8" w:after="1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637"/>
        <w:gridCol w:w="1997"/>
        <w:gridCol w:w="3620"/>
      </w:tblGrid>
      <w:tr w:rsidR="00BA3D4B">
        <w:trPr>
          <w:trHeight w:val="306"/>
        </w:trPr>
        <w:tc>
          <w:tcPr>
            <w:tcW w:w="2468" w:type="dxa"/>
          </w:tcPr>
          <w:p w:rsidR="00BA3D4B" w:rsidRDefault="00B82B0F">
            <w:pPr>
              <w:pStyle w:val="TableParagraph"/>
              <w:spacing w:before="39"/>
              <w:ind w:left="335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637" w:type="dxa"/>
          </w:tcPr>
          <w:p w:rsidR="00BA3D4B" w:rsidRDefault="00B82B0F">
            <w:pPr>
              <w:pStyle w:val="TableParagraph"/>
              <w:spacing w:before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BA3D4B" w:rsidRDefault="00B82B0F">
            <w:pPr>
              <w:pStyle w:val="TableParagraph"/>
              <w:spacing w:before="39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620" w:type="dxa"/>
          </w:tcPr>
          <w:p w:rsidR="00BA3D4B" w:rsidRDefault="00B82B0F">
            <w:pPr>
              <w:pStyle w:val="TableParagraph"/>
              <w:spacing w:before="39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BA3D4B">
        <w:trPr>
          <w:trHeight w:val="340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1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A3D4B">
      <w:pPr>
        <w:spacing w:before="2"/>
        <w:rPr>
          <w:sz w:val="20"/>
        </w:rPr>
      </w:pPr>
    </w:p>
    <w:p w:rsidR="00BA3D4B" w:rsidRDefault="00B82B0F">
      <w:pPr>
        <w:pStyle w:val="Paragrafoelenco"/>
        <w:numPr>
          <w:ilvl w:val="0"/>
          <w:numId w:val="5"/>
        </w:numPr>
        <w:tabs>
          <w:tab w:val="left" w:pos="508"/>
          <w:tab w:val="left" w:pos="963"/>
        </w:tabs>
        <w:spacing w:line="242" w:lineRule="auto"/>
        <w:ind w:right="253" w:hanging="851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C)</w:t>
      </w:r>
      <w:r>
        <w:rPr>
          <w:rFonts w:ascii="Courier New"/>
          <w:spacing w:val="-2"/>
          <w:sz w:val="20"/>
        </w:rPr>
        <w:t xml:space="preserve"> </w:t>
      </w:r>
      <w:r>
        <w:rPr>
          <w:rFonts w:ascii="Courier New"/>
          <w:sz w:val="20"/>
        </w:rPr>
        <w:t>di aver prestato n.</w:t>
      </w:r>
      <w:r>
        <w:rPr>
          <w:rFonts w:ascii="Courier New"/>
          <w:spacing w:val="80"/>
          <w:w w:val="150"/>
          <w:sz w:val="20"/>
          <w:u w:val="single"/>
        </w:rPr>
        <w:t xml:space="preserve">  </w:t>
      </w:r>
      <w:r>
        <w:rPr>
          <w:rFonts w:ascii="Courier New"/>
          <w:spacing w:val="-91"/>
          <w:w w:val="150"/>
          <w:sz w:val="20"/>
        </w:rPr>
        <w:t xml:space="preserve"> </w:t>
      </w:r>
      <w:r>
        <w:rPr>
          <w:rFonts w:ascii="Courier New"/>
          <w:sz w:val="20"/>
        </w:rPr>
        <w:t xml:space="preserve">anni di servizio effettivo dopo la nomina nel ruolo di appartenenza in scuole o plessi situati in paesi in via di </w:t>
      </w:r>
      <w:r>
        <w:rPr>
          <w:rFonts w:ascii="Courier New"/>
          <w:spacing w:val="-2"/>
          <w:sz w:val="20"/>
        </w:rPr>
        <w:t>sviluppo</w:t>
      </w:r>
    </w:p>
    <w:p w:rsidR="00BA3D4B" w:rsidRDefault="00BA3D4B">
      <w:pPr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637"/>
        <w:gridCol w:w="1997"/>
        <w:gridCol w:w="3620"/>
      </w:tblGrid>
      <w:tr w:rsidR="00BA3D4B">
        <w:trPr>
          <w:trHeight w:val="282"/>
        </w:trPr>
        <w:tc>
          <w:tcPr>
            <w:tcW w:w="2468" w:type="dxa"/>
          </w:tcPr>
          <w:p w:rsidR="00BA3D4B" w:rsidRDefault="00B82B0F">
            <w:pPr>
              <w:pStyle w:val="TableParagraph"/>
              <w:spacing w:before="30"/>
              <w:ind w:left="335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637" w:type="dxa"/>
          </w:tcPr>
          <w:p w:rsidR="00BA3D4B" w:rsidRDefault="00B82B0F">
            <w:pPr>
              <w:pStyle w:val="TableParagraph"/>
              <w:spacing w:before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BA3D4B" w:rsidRDefault="00B82B0F">
            <w:pPr>
              <w:pStyle w:val="TableParagraph"/>
              <w:spacing w:before="30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620" w:type="dxa"/>
          </w:tcPr>
          <w:p w:rsidR="00BA3D4B" w:rsidRDefault="00B82B0F">
            <w:pPr>
              <w:pStyle w:val="TableParagraph"/>
              <w:spacing w:before="30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BA3D4B">
        <w:trPr>
          <w:trHeight w:val="340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35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6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A3D4B">
      <w:pPr>
        <w:spacing w:before="3"/>
        <w:rPr>
          <w:sz w:val="20"/>
        </w:rPr>
      </w:pPr>
    </w:p>
    <w:p w:rsidR="00BA3D4B" w:rsidRDefault="00B82B0F">
      <w:pPr>
        <w:pStyle w:val="Corpotesto"/>
        <w:spacing w:line="244" w:lineRule="auto"/>
        <w:ind w:left="113" w:right="250"/>
        <w:rPr>
          <w:rFonts w:ascii="Courier New"/>
        </w:rPr>
      </w:pPr>
      <w:r>
        <w:rPr>
          <w:rFonts w:ascii="Courier New"/>
        </w:rPr>
        <w:t>(I periodi indicati nei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precedenti punti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A), B), C)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si sommano e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vanno riportati nella casella 1 del modulo domanda.)</w:t>
      </w:r>
    </w:p>
    <w:p w:rsidR="00BA3D4B" w:rsidRDefault="00BA3D4B">
      <w:pPr>
        <w:spacing w:before="113"/>
        <w:rPr>
          <w:i/>
          <w:sz w:val="20"/>
        </w:rPr>
      </w:pPr>
    </w:p>
    <w:p w:rsidR="00BA3D4B" w:rsidRDefault="00B82B0F">
      <w:pPr>
        <w:pStyle w:val="Paragrafoelenco"/>
        <w:numPr>
          <w:ilvl w:val="0"/>
          <w:numId w:val="5"/>
        </w:numPr>
        <w:tabs>
          <w:tab w:val="left" w:pos="509"/>
        </w:tabs>
        <w:ind w:left="113" w:right="249" w:firstLine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34"/>
          <w:sz w:val="20"/>
        </w:rPr>
        <w:t xml:space="preserve"> </w:t>
      </w:r>
      <w:r>
        <w:rPr>
          <w:rFonts w:ascii="Courier New" w:hAnsi="Courier New"/>
          <w:sz w:val="20"/>
        </w:rPr>
        <w:t>aver</w:t>
      </w:r>
      <w:r>
        <w:rPr>
          <w:rFonts w:ascii="Courier New" w:hAnsi="Courier New"/>
          <w:spacing w:val="34"/>
          <w:sz w:val="20"/>
        </w:rPr>
        <w:t xml:space="preserve"> </w:t>
      </w:r>
      <w:r>
        <w:rPr>
          <w:rFonts w:ascii="Courier New" w:hAnsi="Courier New"/>
          <w:sz w:val="20"/>
        </w:rPr>
        <w:t>maturato, anteriormente</w:t>
      </w:r>
      <w:r>
        <w:rPr>
          <w:rFonts w:ascii="Courier New" w:hAnsi="Courier New"/>
          <w:spacing w:val="34"/>
          <w:sz w:val="20"/>
        </w:rPr>
        <w:t xml:space="preserve"> </w:t>
      </w:r>
      <w:r>
        <w:rPr>
          <w:rFonts w:ascii="Courier New" w:hAnsi="Courier New"/>
          <w:sz w:val="20"/>
        </w:rPr>
        <w:t>al servizio</w:t>
      </w:r>
      <w:r>
        <w:rPr>
          <w:rFonts w:ascii="Courier New" w:hAnsi="Courier New"/>
          <w:spacing w:val="34"/>
          <w:sz w:val="20"/>
        </w:rPr>
        <w:t xml:space="preserve"> </w:t>
      </w:r>
      <w:r>
        <w:rPr>
          <w:rFonts w:ascii="Courier New" w:hAnsi="Courier New"/>
          <w:sz w:val="20"/>
        </w:rPr>
        <w:t>effettivo</w:t>
      </w:r>
      <w:r>
        <w:rPr>
          <w:rFonts w:ascii="Courier New" w:hAnsi="Courier New"/>
          <w:spacing w:val="34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34"/>
          <w:sz w:val="20"/>
        </w:rPr>
        <w:t xml:space="preserve"> </w:t>
      </w:r>
      <w:r>
        <w:rPr>
          <w:rFonts w:ascii="Courier New" w:hAnsi="Courier New"/>
          <w:sz w:val="20"/>
        </w:rPr>
        <w:t>cui al</w:t>
      </w:r>
      <w:r>
        <w:rPr>
          <w:rFonts w:ascii="Courier New" w:hAnsi="Courier New"/>
          <w:spacing w:val="34"/>
          <w:sz w:val="20"/>
        </w:rPr>
        <w:t xml:space="preserve"> </w:t>
      </w:r>
      <w:r>
        <w:rPr>
          <w:rFonts w:ascii="Courier New" w:hAnsi="Courier New"/>
          <w:sz w:val="20"/>
        </w:rPr>
        <w:t>precedente punto 1, la seguente anzianità(2):</w:t>
      </w:r>
    </w:p>
    <w:p w:rsidR="00BA3D4B" w:rsidRDefault="00B82B0F">
      <w:pPr>
        <w:pStyle w:val="Paragrafoelenco"/>
        <w:numPr>
          <w:ilvl w:val="0"/>
          <w:numId w:val="4"/>
        </w:numPr>
        <w:tabs>
          <w:tab w:val="left" w:pos="473"/>
        </w:tabs>
        <w:spacing w:before="113" w:line="249" w:lineRule="auto"/>
        <w:ind w:right="242"/>
        <w:rPr>
          <w:rFonts w:ascii="Courier New"/>
          <w:sz w:val="20"/>
        </w:rPr>
      </w:pPr>
      <w:r>
        <w:rPr>
          <w:rFonts w:ascii="Courier New"/>
          <w:sz w:val="20"/>
        </w:rPr>
        <w:t>A) decorrenza giuridica della nomina non coperta da effettivo servizio, cui al precedente punto 1 (3)</w:t>
      </w:r>
    </w:p>
    <w:p w:rsidR="00BA3D4B" w:rsidRDefault="00BA3D4B">
      <w:pPr>
        <w:spacing w:before="6"/>
        <w:rPr>
          <w:sz w:val="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8"/>
        <w:gridCol w:w="1979"/>
        <w:gridCol w:w="3732"/>
      </w:tblGrid>
      <w:tr w:rsidR="00BA3D4B">
        <w:trPr>
          <w:trHeight w:val="388"/>
        </w:trPr>
        <w:tc>
          <w:tcPr>
            <w:tcW w:w="2444" w:type="dxa"/>
          </w:tcPr>
          <w:p w:rsidR="00BA3D4B" w:rsidRDefault="00B82B0F">
            <w:pPr>
              <w:pStyle w:val="TableParagraph"/>
              <w:spacing w:before="83"/>
              <w:ind w:left="321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628" w:type="dxa"/>
          </w:tcPr>
          <w:p w:rsidR="00BA3D4B" w:rsidRDefault="00B82B0F">
            <w:pPr>
              <w:pStyle w:val="TableParagraph"/>
              <w:spacing w:before="8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79" w:type="dxa"/>
          </w:tcPr>
          <w:p w:rsidR="00BA3D4B" w:rsidRDefault="00B82B0F">
            <w:pPr>
              <w:pStyle w:val="TableParagraph"/>
              <w:spacing w:before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732" w:type="dxa"/>
          </w:tcPr>
          <w:p w:rsidR="00BA3D4B" w:rsidRDefault="00B82B0F">
            <w:pPr>
              <w:pStyle w:val="TableParagraph"/>
              <w:spacing w:before="83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BA3D4B">
        <w:trPr>
          <w:trHeight w:val="340"/>
        </w:trPr>
        <w:tc>
          <w:tcPr>
            <w:tcW w:w="244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4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4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4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244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A3D4B">
      <w:pPr>
        <w:spacing w:before="123"/>
        <w:rPr>
          <w:sz w:val="20"/>
        </w:rPr>
      </w:pPr>
    </w:p>
    <w:p w:rsidR="00BA3D4B" w:rsidRDefault="00B82B0F">
      <w:pPr>
        <w:pStyle w:val="Corpotesto"/>
        <w:ind w:left="113"/>
        <w:rPr>
          <w:rFonts w:ascii="Courier New"/>
        </w:rPr>
      </w:pPr>
      <w:r>
        <w:rPr>
          <w:rFonts w:ascii="Courier New"/>
        </w:rPr>
        <w:t>(da</w:t>
      </w:r>
      <w:r>
        <w:rPr>
          <w:rFonts w:ascii="Courier New"/>
          <w:spacing w:val="-7"/>
        </w:rPr>
        <w:t xml:space="preserve"> </w:t>
      </w:r>
      <w:r>
        <w:rPr>
          <w:rFonts w:ascii="Courier New"/>
        </w:rPr>
        <w:t>riportare</w:t>
      </w:r>
      <w:r>
        <w:rPr>
          <w:rFonts w:ascii="Courier New"/>
          <w:spacing w:val="-4"/>
        </w:rPr>
        <w:t xml:space="preserve"> </w:t>
      </w:r>
      <w:r>
        <w:rPr>
          <w:rFonts w:ascii="Courier New"/>
        </w:rPr>
        <w:t>nella</w:t>
      </w:r>
      <w:r>
        <w:rPr>
          <w:rFonts w:ascii="Courier New"/>
          <w:spacing w:val="-5"/>
        </w:rPr>
        <w:t xml:space="preserve"> </w:t>
      </w:r>
      <w:r>
        <w:rPr>
          <w:rFonts w:ascii="Courier New"/>
        </w:rPr>
        <w:t>casella</w:t>
      </w:r>
      <w:r>
        <w:rPr>
          <w:rFonts w:ascii="Courier New"/>
          <w:spacing w:val="-4"/>
        </w:rPr>
        <w:t xml:space="preserve"> </w:t>
      </w:r>
      <w:r>
        <w:rPr>
          <w:rFonts w:ascii="Courier New"/>
        </w:rPr>
        <w:t>n.</w:t>
      </w:r>
      <w:r>
        <w:rPr>
          <w:rFonts w:ascii="Courier New"/>
          <w:spacing w:val="-5"/>
        </w:rPr>
        <w:t xml:space="preserve"> </w:t>
      </w:r>
      <w:r>
        <w:rPr>
          <w:rFonts w:ascii="Courier New"/>
        </w:rPr>
        <w:t>2</w:t>
      </w:r>
      <w:r>
        <w:rPr>
          <w:rFonts w:ascii="Courier New"/>
          <w:spacing w:val="-4"/>
        </w:rPr>
        <w:t xml:space="preserve"> </w:t>
      </w:r>
      <w:r>
        <w:rPr>
          <w:rFonts w:ascii="Courier New"/>
        </w:rPr>
        <w:t>del</w:t>
      </w:r>
      <w:r>
        <w:rPr>
          <w:rFonts w:ascii="Courier New"/>
          <w:spacing w:val="-5"/>
        </w:rPr>
        <w:t xml:space="preserve"> </w:t>
      </w:r>
      <w:r>
        <w:rPr>
          <w:rFonts w:ascii="Courier New"/>
        </w:rPr>
        <w:t>modulo</w:t>
      </w:r>
      <w:r>
        <w:rPr>
          <w:rFonts w:ascii="Courier New"/>
          <w:spacing w:val="-4"/>
        </w:rPr>
        <w:t xml:space="preserve"> </w:t>
      </w:r>
      <w:r>
        <w:rPr>
          <w:rFonts w:ascii="Courier New"/>
          <w:spacing w:val="-2"/>
        </w:rPr>
        <w:t>domanda)</w:t>
      </w:r>
    </w:p>
    <w:p w:rsidR="00BA3D4B" w:rsidRDefault="00BA3D4B">
      <w:pPr>
        <w:spacing w:before="3"/>
        <w:rPr>
          <w:i/>
          <w:sz w:val="20"/>
        </w:rPr>
      </w:pPr>
    </w:p>
    <w:p w:rsidR="00BA3D4B" w:rsidRDefault="00B82B0F">
      <w:pPr>
        <w:pStyle w:val="Paragrafoelenco"/>
        <w:numPr>
          <w:ilvl w:val="0"/>
          <w:numId w:val="4"/>
        </w:numPr>
        <w:tabs>
          <w:tab w:val="left" w:pos="472"/>
          <w:tab w:val="left" w:pos="833"/>
        </w:tabs>
        <w:spacing w:before="0"/>
        <w:ind w:left="833" w:right="250" w:hanging="720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A)</w:t>
      </w:r>
      <w:r>
        <w:rPr>
          <w:rFonts w:ascii="Courier New"/>
          <w:spacing w:val="-3"/>
          <w:sz w:val="20"/>
        </w:rPr>
        <w:t xml:space="preserve"> </w:t>
      </w:r>
      <w:r>
        <w:rPr>
          <w:rFonts w:ascii="Courier New"/>
          <w:sz w:val="20"/>
        </w:rPr>
        <w:t>di aver prestato, in possesso del prescritto titolo di studio, i seguenti servizi pre-ruolo, riconoscibili ai sensi dell'art. 485 del Decreto Legislativo n. 297 del 16/4/1994 (4):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1004"/>
        <w:gridCol w:w="1081"/>
        <w:gridCol w:w="2809"/>
        <w:gridCol w:w="1633"/>
        <w:gridCol w:w="1629"/>
      </w:tblGrid>
      <w:tr w:rsidR="00BA3D4B">
        <w:trPr>
          <w:trHeight w:val="1132"/>
        </w:trPr>
        <w:tc>
          <w:tcPr>
            <w:tcW w:w="1628" w:type="dxa"/>
          </w:tcPr>
          <w:p w:rsidR="00BA3D4B" w:rsidRDefault="00BA3D4B">
            <w:pPr>
              <w:pStyle w:val="TableParagraph"/>
              <w:rPr>
                <w:sz w:val="20"/>
              </w:rPr>
            </w:pPr>
          </w:p>
          <w:p w:rsidR="00BA3D4B" w:rsidRDefault="00BA3D4B">
            <w:pPr>
              <w:pStyle w:val="TableParagraph"/>
              <w:rPr>
                <w:sz w:val="20"/>
              </w:rPr>
            </w:pPr>
          </w:p>
          <w:p w:rsidR="00BA3D4B" w:rsidRDefault="00B82B0F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SCOL.</w:t>
            </w:r>
          </w:p>
        </w:tc>
        <w:tc>
          <w:tcPr>
            <w:tcW w:w="1004" w:type="dxa"/>
          </w:tcPr>
          <w:p w:rsidR="00BA3D4B" w:rsidRDefault="00BA3D4B">
            <w:pPr>
              <w:pStyle w:val="TableParagraph"/>
              <w:rPr>
                <w:sz w:val="20"/>
              </w:rPr>
            </w:pPr>
          </w:p>
          <w:p w:rsidR="00BA3D4B" w:rsidRDefault="00BA3D4B">
            <w:pPr>
              <w:pStyle w:val="TableParagraph"/>
              <w:rPr>
                <w:sz w:val="20"/>
              </w:rPr>
            </w:pPr>
          </w:p>
          <w:p w:rsidR="00BA3D4B" w:rsidRDefault="00B82B0F">
            <w:pPr>
              <w:pStyle w:val="TableParagraph"/>
              <w:ind w:left="321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081" w:type="dxa"/>
          </w:tcPr>
          <w:p w:rsidR="00BA3D4B" w:rsidRDefault="00BA3D4B">
            <w:pPr>
              <w:pStyle w:val="TableParagraph"/>
              <w:rPr>
                <w:sz w:val="20"/>
              </w:rPr>
            </w:pPr>
          </w:p>
          <w:p w:rsidR="00BA3D4B" w:rsidRDefault="00BA3D4B">
            <w:pPr>
              <w:pStyle w:val="TableParagraph"/>
              <w:rPr>
                <w:sz w:val="20"/>
              </w:rPr>
            </w:pPr>
          </w:p>
          <w:p w:rsidR="00BA3D4B" w:rsidRDefault="00B82B0F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809" w:type="dxa"/>
          </w:tcPr>
          <w:p w:rsidR="00BA3D4B" w:rsidRDefault="00BA3D4B">
            <w:pPr>
              <w:pStyle w:val="TableParagraph"/>
              <w:rPr>
                <w:sz w:val="20"/>
              </w:rPr>
            </w:pPr>
          </w:p>
          <w:p w:rsidR="00BA3D4B" w:rsidRDefault="00BA3D4B">
            <w:pPr>
              <w:pStyle w:val="TableParagraph"/>
              <w:rPr>
                <w:sz w:val="20"/>
              </w:rPr>
            </w:pPr>
          </w:p>
          <w:p w:rsidR="00BA3D4B" w:rsidRDefault="00B82B0F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  <w:tc>
          <w:tcPr>
            <w:tcW w:w="1633" w:type="dxa"/>
          </w:tcPr>
          <w:p w:rsidR="00BA3D4B" w:rsidRDefault="00BA3D4B">
            <w:pPr>
              <w:pStyle w:val="TableParagraph"/>
              <w:spacing w:before="111"/>
              <w:rPr>
                <w:sz w:val="20"/>
              </w:rPr>
            </w:pPr>
          </w:p>
          <w:p w:rsidR="00BA3D4B" w:rsidRDefault="00B82B0F">
            <w:pPr>
              <w:pStyle w:val="TableParagraph"/>
              <w:spacing w:before="1"/>
              <w:ind w:left="276" w:right="264" w:firstLine="120"/>
              <w:rPr>
                <w:sz w:val="20"/>
              </w:rPr>
            </w:pPr>
            <w:r>
              <w:rPr>
                <w:sz w:val="20"/>
              </w:rPr>
              <w:t xml:space="preserve">NOTE DI </w:t>
            </w:r>
            <w:r>
              <w:rPr>
                <w:spacing w:val="-2"/>
                <w:sz w:val="20"/>
              </w:rPr>
              <w:t>QUALIFICA</w:t>
            </w:r>
          </w:p>
        </w:tc>
        <w:tc>
          <w:tcPr>
            <w:tcW w:w="1629" w:type="dxa"/>
          </w:tcPr>
          <w:p w:rsidR="00BA3D4B" w:rsidRDefault="00B82B0F">
            <w:pPr>
              <w:pStyle w:val="TableParagraph"/>
              <w:ind w:left="209" w:right="207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DIRITTO RETR. </w:t>
            </w:r>
            <w:r>
              <w:rPr>
                <w:sz w:val="20"/>
              </w:rPr>
              <w:t>ESTIVA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(SI NO) (NOTA</w:t>
            </w:r>
          </w:p>
          <w:p w:rsidR="00BA3D4B" w:rsidRDefault="00B82B0F">
            <w:pPr>
              <w:pStyle w:val="TableParagraph"/>
              <w:spacing w:line="208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4B)</w:t>
            </w:r>
          </w:p>
        </w:tc>
      </w:tr>
      <w:tr w:rsidR="00BA3D4B">
        <w:trPr>
          <w:trHeight w:val="340"/>
        </w:trPr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A3D4B">
      <w:pPr>
        <w:rPr>
          <w:rFonts w:ascii="Times New Roman"/>
          <w:sz w:val="20"/>
        </w:rPr>
        <w:sectPr w:rsidR="00BA3D4B">
          <w:pgSz w:w="11910" w:h="16840"/>
          <w:pgMar w:top="1320" w:right="880" w:bottom="1169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1004"/>
        <w:gridCol w:w="1081"/>
        <w:gridCol w:w="2809"/>
        <w:gridCol w:w="1633"/>
        <w:gridCol w:w="1629"/>
      </w:tblGrid>
      <w:tr w:rsidR="00BA3D4B">
        <w:trPr>
          <w:trHeight w:val="340"/>
        </w:trPr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628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A3D4B">
      <w:pPr>
        <w:spacing w:before="18"/>
        <w:rPr>
          <w:sz w:val="20"/>
        </w:rPr>
      </w:pPr>
    </w:p>
    <w:p w:rsidR="00BA3D4B" w:rsidRDefault="00B82B0F">
      <w:pPr>
        <w:tabs>
          <w:tab w:val="left" w:pos="9236"/>
        </w:tabs>
        <w:spacing w:before="1"/>
        <w:ind w:left="833" w:right="252" w:hanging="720"/>
        <w:jc w:val="both"/>
        <w:rPr>
          <w:sz w:val="20"/>
        </w:rPr>
      </w:pPr>
      <w:r>
        <w:rPr>
          <w:sz w:val="20"/>
        </w:rPr>
        <w:t>3)</w:t>
      </w:r>
      <w:r>
        <w:rPr>
          <w:spacing w:val="-2"/>
          <w:sz w:val="20"/>
        </w:rPr>
        <w:t xml:space="preserve"> </w:t>
      </w:r>
      <w:r>
        <w:rPr>
          <w:sz w:val="20"/>
        </w:rPr>
        <w:t>B)</w:t>
      </w:r>
      <w:r>
        <w:rPr>
          <w:spacing w:val="-2"/>
          <w:sz w:val="20"/>
        </w:rPr>
        <w:t xml:space="preserve"> </w:t>
      </w:r>
      <w:r>
        <w:rPr>
          <w:sz w:val="20"/>
        </w:rPr>
        <w:t>di aver prestato servizio militare di leva o per richiamo a servizio equiparato (5) alle condizioni e con il possesso dei requisiti previsti dall'art. 485 del Decreto Legislativo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297 del 16/4/1994 per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il seguente periodo </w:t>
      </w:r>
      <w:r>
        <w:rPr>
          <w:sz w:val="20"/>
          <w:u w:val="single"/>
        </w:rPr>
        <w:tab/>
      </w:r>
      <w:r>
        <w:rPr>
          <w:spacing w:val="-4"/>
          <w:sz w:val="20"/>
        </w:rPr>
        <w:t>.(6)</w:t>
      </w:r>
    </w:p>
    <w:p w:rsidR="00BA3D4B" w:rsidRDefault="00B82B0F">
      <w:pPr>
        <w:spacing w:before="116" w:line="242" w:lineRule="auto"/>
        <w:ind w:left="833" w:right="249" w:hanging="720"/>
        <w:jc w:val="both"/>
        <w:rPr>
          <w:sz w:val="20"/>
        </w:rPr>
      </w:pPr>
      <w:r>
        <w:rPr>
          <w:sz w:val="20"/>
        </w:rPr>
        <w:t>3) C) di aver prestato servizio in ruolo diverso da quello di attuale appartenenza</w:t>
      </w:r>
      <w:r>
        <w:rPr>
          <w:spacing w:val="-30"/>
          <w:sz w:val="20"/>
        </w:rPr>
        <w:t xml:space="preserve"> </w:t>
      </w:r>
      <w:r>
        <w:rPr>
          <w:sz w:val="20"/>
        </w:rPr>
        <w:t>per</w:t>
      </w:r>
      <w:r>
        <w:rPr>
          <w:spacing w:val="-16"/>
          <w:sz w:val="20"/>
        </w:rPr>
        <w:t xml:space="preserve"> </w:t>
      </w:r>
      <w:r>
        <w:rPr>
          <w:sz w:val="20"/>
        </w:rPr>
        <w:t xml:space="preserve">un numero di </w:t>
      </w:r>
      <w:r>
        <w:rPr>
          <w:spacing w:val="818"/>
          <w:sz w:val="20"/>
          <w:u w:val="single"/>
        </w:rPr>
        <w:t xml:space="preserve"> </w:t>
      </w:r>
      <w:r>
        <w:rPr>
          <w:spacing w:val="-30"/>
          <w:sz w:val="20"/>
        </w:rPr>
        <w:t xml:space="preserve"> </w:t>
      </w:r>
      <w:r>
        <w:rPr>
          <w:sz w:val="20"/>
        </w:rPr>
        <w:t>anni e di aver ottenuto per ciascun anno scolastico la qualifica non inferiore a buono (7) ;</w:t>
      </w:r>
    </w:p>
    <w:p w:rsidR="00BA3D4B" w:rsidRDefault="00B82B0F">
      <w:pPr>
        <w:pStyle w:val="Paragrafoelenco"/>
        <w:numPr>
          <w:ilvl w:val="0"/>
          <w:numId w:val="3"/>
        </w:numPr>
        <w:tabs>
          <w:tab w:val="left" w:pos="471"/>
          <w:tab w:val="left" w:pos="905"/>
          <w:tab w:val="left" w:pos="4892"/>
        </w:tabs>
        <w:spacing w:before="120"/>
        <w:ind w:right="252" w:hanging="793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D)</w:t>
      </w:r>
      <w:r>
        <w:rPr>
          <w:rFonts w:ascii="Courier New"/>
          <w:spacing w:val="40"/>
          <w:sz w:val="20"/>
        </w:rPr>
        <w:t xml:space="preserve"> </w:t>
      </w:r>
      <w:r>
        <w:rPr>
          <w:rFonts w:ascii="Courier New"/>
          <w:sz w:val="20"/>
        </w:rPr>
        <w:t xml:space="preserve">di aver prestato n. </w:t>
      </w:r>
      <w:r>
        <w:rPr>
          <w:rFonts w:ascii="Courier New"/>
          <w:sz w:val="20"/>
          <w:u w:val="single"/>
        </w:rPr>
        <w:tab/>
      </w:r>
      <w:r>
        <w:rPr>
          <w:rFonts w:ascii="Courier New"/>
          <w:spacing w:val="-30"/>
          <w:sz w:val="20"/>
        </w:rPr>
        <w:t xml:space="preserve"> </w:t>
      </w:r>
      <w:r>
        <w:rPr>
          <w:rFonts w:ascii="Courier New"/>
          <w:sz w:val="20"/>
        </w:rPr>
        <w:t>anni</w:t>
      </w:r>
      <w:r>
        <w:rPr>
          <w:rFonts w:ascii="Courier New"/>
          <w:spacing w:val="-8"/>
          <w:sz w:val="20"/>
        </w:rPr>
        <w:t xml:space="preserve"> </w:t>
      </w:r>
      <w:r>
        <w:rPr>
          <w:rFonts w:ascii="Courier New"/>
          <w:sz w:val="20"/>
        </w:rPr>
        <w:t>di servizio pre-ruolo in scuole o plessi situati nelle piccole isole.</w:t>
      </w:r>
    </w:p>
    <w:p w:rsidR="00BA3D4B" w:rsidRDefault="00B82B0F">
      <w:pPr>
        <w:tabs>
          <w:tab w:val="left" w:pos="4904"/>
        </w:tabs>
        <w:spacing w:before="157" w:line="273" w:lineRule="auto"/>
        <w:ind w:left="113" w:right="250"/>
        <w:jc w:val="both"/>
        <w:rPr>
          <w:sz w:val="20"/>
        </w:rPr>
      </w:pPr>
      <w:r>
        <w:rPr>
          <w:sz w:val="20"/>
        </w:rPr>
        <w:t xml:space="preserve">I periodi indicati alle precedenti lettere A), B), C), D) assommano, quindi, complessivamente ad anni </w:t>
      </w:r>
      <w:r>
        <w:rPr>
          <w:sz w:val="20"/>
          <w:u w:val="single"/>
        </w:rPr>
        <w:tab/>
      </w:r>
    </w:p>
    <w:p w:rsidR="00BA3D4B" w:rsidRDefault="00B82B0F">
      <w:pPr>
        <w:pStyle w:val="Corpotesto"/>
        <w:spacing w:before="2"/>
        <w:ind w:left="113"/>
        <w:jc w:val="both"/>
        <w:rPr>
          <w:rFonts w:ascii="Courier New"/>
          <w:i w:val="0"/>
        </w:rPr>
      </w:pPr>
      <w:r>
        <w:rPr>
          <w:rFonts w:ascii="Courier New"/>
        </w:rPr>
        <w:t>(Tale</w:t>
      </w:r>
      <w:r>
        <w:rPr>
          <w:rFonts w:ascii="Courier New"/>
          <w:spacing w:val="-7"/>
        </w:rPr>
        <w:t xml:space="preserve"> </w:t>
      </w:r>
      <w:r>
        <w:rPr>
          <w:rFonts w:ascii="Courier New"/>
        </w:rPr>
        <w:t>numero</w:t>
      </w:r>
      <w:r>
        <w:rPr>
          <w:rFonts w:ascii="Courier New"/>
          <w:spacing w:val="-5"/>
        </w:rPr>
        <w:t xml:space="preserve"> </w:t>
      </w:r>
      <w:r>
        <w:rPr>
          <w:rFonts w:ascii="Courier New"/>
        </w:rPr>
        <w:t>va</w:t>
      </w:r>
      <w:r>
        <w:rPr>
          <w:rFonts w:ascii="Courier New"/>
          <w:spacing w:val="-4"/>
        </w:rPr>
        <w:t xml:space="preserve"> </w:t>
      </w:r>
      <w:r>
        <w:rPr>
          <w:rFonts w:ascii="Courier New"/>
        </w:rPr>
        <w:t>riportato</w:t>
      </w:r>
      <w:r>
        <w:rPr>
          <w:rFonts w:ascii="Courier New"/>
          <w:spacing w:val="-5"/>
        </w:rPr>
        <w:t xml:space="preserve"> </w:t>
      </w:r>
      <w:r>
        <w:rPr>
          <w:rFonts w:ascii="Courier New"/>
        </w:rPr>
        <w:t>nella</w:t>
      </w:r>
      <w:r>
        <w:rPr>
          <w:rFonts w:ascii="Courier New"/>
          <w:spacing w:val="-4"/>
        </w:rPr>
        <w:t xml:space="preserve"> </w:t>
      </w:r>
      <w:r>
        <w:rPr>
          <w:rFonts w:ascii="Courier New"/>
        </w:rPr>
        <w:t>casella</w:t>
      </w:r>
      <w:r>
        <w:rPr>
          <w:rFonts w:ascii="Courier New"/>
          <w:spacing w:val="-5"/>
        </w:rPr>
        <w:t xml:space="preserve"> </w:t>
      </w:r>
      <w:r>
        <w:rPr>
          <w:rFonts w:ascii="Courier New"/>
        </w:rPr>
        <w:t>n.</w:t>
      </w:r>
      <w:r>
        <w:rPr>
          <w:rFonts w:ascii="Courier New"/>
          <w:spacing w:val="-5"/>
        </w:rPr>
        <w:t xml:space="preserve"> </w:t>
      </w:r>
      <w:r>
        <w:rPr>
          <w:rFonts w:ascii="Courier New"/>
        </w:rPr>
        <w:t>3</w:t>
      </w:r>
      <w:r>
        <w:rPr>
          <w:rFonts w:ascii="Courier New"/>
          <w:spacing w:val="-4"/>
        </w:rPr>
        <w:t xml:space="preserve"> </w:t>
      </w:r>
      <w:r>
        <w:rPr>
          <w:rFonts w:ascii="Courier New"/>
        </w:rPr>
        <w:t>del</w:t>
      </w:r>
      <w:r>
        <w:rPr>
          <w:rFonts w:ascii="Courier New"/>
          <w:spacing w:val="-5"/>
        </w:rPr>
        <w:t xml:space="preserve"> </w:t>
      </w:r>
      <w:r>
        <w:rPr>
          <w:rFonts w:ascii="Courier New"/>
        </w:rPr>
        <w:t>modulo</w:t>
      </w:r>
      <w:r>
        <w:rPr>
          <w:rFonts w:ascii="Courier New"/>
          <w:spacing w:val="-4"/>
        </w:rPr>
        <w:t xml:space="preserve"> </w:t>
      </w:r>
      <w:r>
        <w:rPr>
          <w:rFonts w:ascii="Courier New"/>
          <w:spacing w:val="-2"/>
        </w:rPr>
        <w:t>domanda)</w:t>
      </w:r>
      <w:r>
        <w:rPr>
          <w:rFonts w:ascii="Courier New"/>
          <w:i w:val="0"/>
          <w:spacing w:val="-2"/>
        </w:rPr>
        <w:t>.</w:t>
      </w:r>
    </w:p>
    <w:p w:rsidR="00BA3D4B" w:rsidRDefault="00BA3D4B">
      <w:pPr>
        <w:rPr>
          <w:sz w:val="20"/>
        </w:rPr>
      </w:pPr>
    </w:p>
    <w:p w:rsidR="00BA3D4B" w:rsidRDefault="00BA3D4B">
      <w:pPr>
        <w:spacing w:before="151"/>
        <w:rPr>
          <w:sz w:val="20"/>
        </w:rPr>
      </w:pPr>
    </w:p>
    <w:p w:rsidR="00BA3D4B" w:rsidRDefault="00B82B0F">
      <w:pPr>
        <w:pStyle w:val="Paragrafoelenco"/>
        <w:numPr>
          <w:ilvl w:val="0"/>
          <w:numId w:val="3"/>
        </w:numPr>
        <w:tabs>
          <w:tab w:val="left" w:pos="564"/>
        </w:tabs>
        <w:spacing w:before="0"/>
        <w:ind w:left="113" w:right="252" w:firstLine="0"/>
        <w:rPr>
          <w:rFonts w:ascii="Courier New"/>
          <w:sz w:val="20"/>
        </w:rPr>
      </w:pPr>
      <w:r>
        <w:rPr>
          <w:rFonts w:ascii="Courier New"/>
          <w:sz w:val="20"/>
        </w:rPr>
        <w:t>Di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aver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prestato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scuole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speciali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ad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indirizzo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didattico differenziato o in classi differenziali o su posti di sostegno:</w:t>
      </w:r>
    </w:p>
    <w:p w:rsidR="00BA3D4B" w:rsidRDefault="00B82B0F">
      <w:pPr>
        <w:spacing w:before="114" w:line="249" w:lineRule="auto"/>
        <w:ind w:left="794" w:right="256" w:hanging="682"/>
        <w:jc w:val="both"/>
        <w:rPr>
          <w:sz w:val="20"/>
        </w:rPr>
      </w:pPr>
      <w:r>
        <w:rPr>
          <w:sz w:val="20"/>
        </w:rPr>
        <w:t>4)</w:t>
      </w:r>
      <w:r>
        <w:rPr>
          <w:spacing w:val="-2"/>
          <w:sz w:val="20"/>
        </w:rPr>
        <w:t xml:space="preserve"> </w:t>
      </w:r>
      <w:r>
        <w:rPr>
          <w:sz w:val="20"/>
        </w:rPr>
        <w:t>A) Servizio di ruolo comunque prestato successivamente alla decorrenza giuridica della nomina nel ruolo di appartenenza</w:t>
      </w:r>
    </w:p>
    <w:p w:rsidR="00BA3D4B" w:rsidRDefault="00BA3D4B">
      <w:pPr>
        <w:spacing w:before="6"/>
        <w:rPr>
          <w:sz w:val="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BA3D4B">
        <w:trPr>
          <w:trHeight w:val="225"/>
        </w:trPr>
        <w:tc>
          <w:tcPr>
            <w:tcW w:w="1954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9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4" w:type="dxa"/>
          </w:tcPr>
          <w:p w:rsidR="00BA3D4B" w:rsidRDefault="00B82B0F">
            <w:pPr>
              <w:pStyle w:val="TableParagraph"/>
              <w:spacing w:before="1" w:line="20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9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BA3D4B" w:rsidRDefault="00B82B0F">
            <w:pPr>
              <w:pStyle w:val="TableParagraph"/>
              <w:spacing w:before="1" w:line="204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BA3D4B">
        <w:trPr>
          <w:trHeight w:val="340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BA3D4B" w:rsidRDefault="00B82B0F">
            <w:pPr>
              <w:pStyle w:val="TableParagraph"/>
              <w:spacing w:before="59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82B0F">
      <w:pPr>
        <w:tabs>
          <w:tab w:val="left" w:pos="4476"/>
        </w:tabs>
        <w:spacing w:before="118"/>
        <w:ind w:left="113" w:right="247"/>
        <w:jc w:val="both"/>
        <w:rPr>
          <w:sz w:val="20"/>
        </w:rPr>
      </w:pPr>
      <w:r>
        <w:rPr>
          <w:sz w:val="20"/>
        </w:rPr>
        <w:t xml:space="preserve">Di avere, quindi, un'anzianità di servizio di ruolo in scuole speciali o ad indirizzo didattico differenziato o in classi differenziali o su posti di sostegno pari ad anni </w:t>
      </w:r>
      <w:r>
        <w:rPr>
          <w:sz w:val="20"/>
          <w:u w:val="single"/>
        </w:rPr>
        <w:tab/>
      </w:r>
      <w:r>
        <w:rPr>
          <w:spacing w:val="-30"/>
          <w:sz w:val="20"/>
        </w:rPr>
        <w:t xml:space="preserve"> </w:t>
      </w:r>
      <w:r>
        <w:rPr>
          <w:i/>
          <w:sz w:val="20"/>
        </w:rPr>
        <w:t>(da riportare nell'apposito riquadro della casella 5 dei moduli domanda, qualora il trasferimento o il passaggio sia richiesto per scuole speciali o su posti di sostegno)</w:t>
      </w:r>
      <w:r>
        <w:rPr>
          <w:sz w:val="20"/>
        </w:rPr>
        <w:t>.</w:t>
      </w:r>
    </w:p>
    <w:p w:rsidR="00BA3D4B" w:rsidRDefault="00B82B0F">
      <w:pPr>
        <w:pStyle w:val="Paragrafoelenco"/>
        <w:numPr>
          <w:ilvl w:val="0"/>
          <w:numId w:val="2"/>
        </w:numPr>
        <w:tabs>
          <w:tab w:val="left" w:pos="472"/>
        </w:tabs>
        <w:spacing w:before="164"/>
        <w:ind w:left="472" w:hanging="359"/>
        <w:rPr>
          <w:rFonts w:ascii="Courier New"/>
          <w:sz w:val="20"/>
        </w:rPr>
      </w:pPr>
      <w:r>
        <w:rPr>
          <w:rFonts w:ascii="Courier New"/>
          <w:sz w:val="20"/>
        </w:rPr>
        <w:t>B)</w:t>
      </w:r>
      <w:r>
        <w:rPr>
          <w:rFonts w:ascii="Courier New"/>
          <w:spacing w:val="-7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-7"/>
          <w:sz w:val="20"/>
        </w:rPr>
        <w:t xml:space="preserve"> </w:t>
      </w:r>
      <w:r>
        <w:rPr>
          <w:rFonts w:ascii="Courier New"/>
          <w:sz w:val="20"/>
        </w:rPr>
        <w:t>pre-</w:t>
      </w:r>
      <w:r>
        <w:rPr>
          <w:rFonts w:ascii="Courier New"/>
          <w:spacing w:val="-2"/>
          <w:sz w:val="20"/>
        </w:rPr>
        <w:t>ruolo</w:t>
      </w:r>
    </w:p>
    <w:p w:rsidR="00BA3D4B" w:rsidRDefault="00BA3D4B">
      <w:pPr>
        <w:spacing w:before="10" w:after="1"/>
        <w:rPr>
          <w:sz w:val="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BA3D4B">
        <w:trPr>
          <w:trHeight w:val="225"/>
        </w:trPr>
        <w:tc>
          <w:tcPr>
            <w:tcW w:w="1954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9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4" w:type="dxa"/>
          </w:tcPr>
          <w:p w:rsidR="00BA3D4B" w:rsidRDefault="00B82B0F">
            <w:pPr>
              <w:pStyle w:val="TableParagraph"/>
              <w:spacing w:before="1" w:line="20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9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BA3D4B" w:rsidRDefault="00B82B0F">
            <w:pPr>
              <w:pStyle w:val="TableParagraph"/>
              <w:spacing w:before="1" w:line="204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BA3D4B">
        <w:trPr>
          <w:trHeight w:val="340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BA3D4B" w:rsidRDefault="00B82B0F">
            <w:pPr>
              <w:pStyle w:val="TableParagraph"/>
              <w:spacing w:before="59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82B0F">
      <w:pPr>
        <w:tabs>
          <w:tab w:val="left" w:pos="3309"/>
        </w:tabs>
        <w:spacing w:before="118" w:line="242" w:lineRule="auto"/>
        <w:ind w:left="113" w:right="244"/>
        <w:jc w:val="both"/>
        <w:rPr>
          <w:sz w:val="20"/>
        </w:rPr>
      </w:pPr>
      <w:r>
        <w:rPr>
          <w:sz w:val="20"/>
        </w:rPr>
        <w:t xml:space="preserve">Di avere, quindi, un'anzianità di servizio pre-ruolo in scuole speciali o ad indirizzo didattico differenziato o in classi differenziali o posti di sostegno pari ad anni </w:t>
      </w:r>
      <w:r>
        <w:rPr>
          <w:sz w:val="20"/>
          <w:u w:val="single"/>
        </w:rPr>
        <w:tab/>
      </w:r>
      <w:r>
        <w:rPr>
          <w:spacing w:val="-30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-29"/>
          <w:sz w:val="20"/>
        </w:rPr>
        <w:t xml:space="preserve"> </w:t>
      </w:r>
      <w:r>
        <w:rPr>
          <w:i/>
          <w:sz w:val="20"/>
        </w:rPr>
        <w:t>riportare nell'apposito riquadro della casella 5 dei moduli domanda, qualora il trasferimento o il passaggio sia richiesto per scuole speciali o su posti di sostegno</w:t>
      </w:r>
      <w:r>
        <w:rPr>
          <w:sz w:val="20"/>
        </w:rPr>
        <w:t>).</w:t>
      </w:r>
    </w:p>
    <w:p w:rsidR="00BA3D4B" w:rsidRDefault="00BA3D4B">
      <w:pPr>
        <w:rPr>
          <w:sz w:val="20"/>
        </w:rPr>
      </w:pPr>
    </w:p>
    <w:p w:rsidR="00BA3D4B" w:rsidRDefault="00BA3D4B">
      <w:pPr>
        <w:spacing w:before="59"/>
        <w:rPr>
          <w:sz w:val="20"/>
        </w:rPr>
      </w:pPr>
    </w:p>
    <w:p w:rsidR="00BA3D4B" w:rsidRDefault="00B82B0F">
      <w:pPr>
        <w:pStyle w:val="Paragrafoelenco"/>
        <w:numPr>
          <w:ilvl w:val="0"/>
          <w:numId w:val="2"/>
        </w:numPr>
        <w:tabs>
          <w:tab w:val="left" w:pos="468"/>
          <w:tab w:val="left" w:pos="490"/>
        </w:tabs>
        <w:ind w:left="468" w:right="168" w:hanging="356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ab/>
        <w:t>di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aver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come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pre-ruolo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nelle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scuole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statali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ogni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ordine e grado, dei paesi appartenenti all’unione europea, che sono equiparati ai corrispondenti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servizi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prestati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nelle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scuole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italiane,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anche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se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prestati prima dell’ingresso dello stato</w:t>
      </w:r>
      <w:r>
        <w:rPr>
          <w:rFonts w:ascii="Courier New" w:hAnsi="Courier New"/>
          <w:spacing w:val="80"/>
          <w:w w:val="150"/>
          <w:sz w:val="20"/>
        </w:rPr>
        <w:t xml:space="preserve"> </w:t>
      </w:r>
      <w:r>
        <w:rPr>
          <w:rFonts w:ascii="Courier New" w:hAnsi="Courier New"/>
          <w:sz w:val="20"/>
        </w:rPr>
        <w:t>nell’unione europea (legge n. 101 del 6 giugno 2008).</w:t>
      </w:r>
    </w:p>
    <w:p w:rsidR="00BA3D4B" w:rsidRDefault="00BA3D4B">
      <w:pPr>
        <w:jc w:val="both"/>
        <w:rPr>
          <w:sz w:val="20"/>
        </w:rPr>
        <w:sectPr w:rsidR="00BA3D4B">
          <w:type w:val="continuous"/>
          <w:pgSz w:w="11910" w:h="16840"/>
          <w:pgMar w:top="1380" w:right="8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BA3D4B">
        <w:trPr>
          <w:trHeight w:val="225"/>
        </w:trPr>
        <w:tc>
          <w:tcPr>
            <w:tcW w:w="1954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DAL</w:t>
            </w:r>
          </w:p>
        </w:tc>
        <w:tc>
          <w:tcPr>
            <w:tcW w:w="1959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4" w:type="dxa"/>
          </w:tcPr>
          <w:p w:rsidR="00BA3D4B" w:rsidRDefault="00B82B0F">
            <w:pPr>
              <w:pStyle w:val="TableParagraph"/>
              <w:spacing w:before="1" w:line="20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9" w:type="dxa"/>
          </w:tcPr>
          <w:p w:rsidR="00BA3D4B" w:rsidRDefault="00B82B0F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BA3D4B" w:rsidRDefault="00B82B0F">
            <w:pPr>
              <w:pStyle w:val="TableParagraph"/>
              <w:spacing w:before="1" w:line="204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BA3D4B">
        <w:trPr>
          <w:trHeight w:val="340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1"/>
        </w:trPr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3D4B">
        <w:trPr>
          <w:trHeight w:val="340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BA3D4B" w:rsidRDefault="00B82B0F">
            <w:pPr>
              <w:pStyle w:val="TableParagraph"/>
              <w:spacing w:before="59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4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BA3D4B" w:rsidRDefault="00BA3D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3D4B" w:rsidRDefault="00BA3D4B">
      <w:pPr>
        <w:spacing w:before="71"/>
        <w:rPr>
          <w:sz w:val="20"/>
        </w:rPr>
      </w:pPr>
    </w:p>
    <w:p w:rsidR="00BA3D4B" w:rsidRDefault="00B82B0F">
      <w:pPr>
        <w:pStyle w:val="Paragrafoelenco"/>
        <w:numPr>
          <w:ilvl w:val="0"/>
          <w:numId w:val="1"/>
        </w:numPr>
        <w:tabs>
          <w:tab w:val="left" w:pos="396"/>
        </w:tabs>
        <w:spacing w:before="0"/>
        <w:ind w:right="797" w:firstLine="0"/>
        <w:rPr>
          <w:i/>
          <w:sz w:val="20"/>
        </w:rPr>
      </w:pPr>
      <w:r>
        <w:rPr>
          <w:i/>
          <w:sz w:val="20"/>
        </w:rPr>
        <w:t>Ai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fini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valutazione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dell'anno,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l'interessato dovrà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almeno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180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giorni di servizio (Allegato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 valutazione dell’anzianità di servizio del C.C.N.I. sulla mobilità)</w:t>
      </w:r>
    </w:p>
    <w:p w:rsidR="00BA3D4B" w:rsidRDefault="00B82B0F">
      <w:pPr>
        <w:pStyle w:val="Paragrafoelenco"/>
        <w:numPr>
          <w:ilvl w:val="0"/>
          <w:numId w:val="1"/>
        </w:numPr>
        <w:tabs>
          <w:tab w:val="left" w:pos="400"/>
        </w:tabs>
        <w:ind w:right="455" w:firstLine="0"/>
        <w:rPr>
          <w:i/>
          <w:sz w:val="20"/>
        </w:rPr>
      </w:pPr>
      <w:r>
        <w:rPr>
          <w:i/>
          <w:sz w:val="20"/>
        </w:rPr>
        <w:t>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servizi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riportati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devono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riferirsi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periodi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dichiarati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precedente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punto 1.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computo dell'anzianità di servizio vanno detratti i periodi di aspettativa senza assegni.</w:t>
      </w:r>
    </w:p>
    <w:p w:rsidR="00BA3D4B" w:rsidRDefault="00B82B0F">
      <w:pPr>
        <w:pStyle w:val="Paragrafoelenco"/>
        <w:numPr>
          <w:ilvl w:val="0"/>
          <w:numId w:val="1"/>
        </w:numPr>
        <w:tabs>
          <w:tab w:val="left" w:pos="400"/>
        </w:tabs>
        <w:ind w:right="356" w:firstLine="0"/>
        <w:rPr>
          <w:i/>
          <w:sz w:val="20"/>
        </w:rPr>
      </w:pPr>
      <w:r>
        <w:rPr>
          <w:i/>
          <w:sz w:val="20"/>
        </w:rPr>
        <w:t>La presente voce va compilata solo se la decorrenza giuridica della nomina nel ruolo di attuale appartenenza è anteriore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 quella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decorrenza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economica,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coperta da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effettivo servizio.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 retrodatazione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giuridica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della nomina operata per effetto di un giudicato va invece indicato nel precedente punto 1.</w:t>
      </w:r>
    </w:p>
    <w:p w:rsidR="00BA3D4B" w:rsidRDefault="00B82B0F">
      <w:pPr>
        <w:pStyle w:val="Paragrafoelenco"/>
        <w:numPr>
          <w:ilvl w:val="0"/>
          <w:numId w:val="1"/>
        </w:numPr>
        <w:tabs>
          <w:tab w:val="left" w:pos="400"/>
        </w:tabs>
        <w:spacing w:before="3" w:line="237" w:lineRule="auto"/>
        <w:ind w:right="283" w:firstLine="0"/>
        <w:rPr>
          <w:i/>
          <w:sz w:val="20"/>
        </w:rPr>
      </w:pPr>
      <w:r>
        <w:rPr>
          <w:i/>
          <w:sz w:val="20"/>
        </w:rPr>
        <w:t>Il servizio pre-ruolo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secondarie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valutato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se prestato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 scuole statali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pareggiate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annesse ad educandati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femminili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statali.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pre-ruolo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nelle 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primarie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valutabile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nelle scuole statali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 parificate o in scuole annesse ad educandati femminili statali. E' valutabile anche il servizio prestato nelle scuole popolari, sussidiarie o sussidiate.</w:t>
      </w:r>
    </w:p>
    <w:p w:rsidR="00BA3D4B" w:rsidRDefault="00B82B0F">
      <w:pPr>
        <w:pStyle w:val="Corpotesto"/>
        <w:spacing w:before="4"/>
        <w:ind w:left="113" w:right="246"/>
      </w:pPr>
      <w:r>
        <w:t>E’</w:t>
      </w:r>
      <w:r>
        <w:rPr>
          <w:spacing w:val="-5"/>
        </w:rPr>
        <w:t xml:space="preserve"> </w:t>
      </w:r>
      <w:r>
        <w:t>valutabile anche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prestato</w:t>
      </w:r>
      <w:r>
        <w:rPr>
          <w:spacing w:val="-5"/>
        </w:rPr>
        <w:t xml:space="preserve"> </w:t>
      </w:r>
      <w:r>
        <w:t>fino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31.8.2008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scuole paritarie</w:t>
      </w:r>
      <w:r>
        <w:rPr>
          <w:spacing w:val="-3"/>
        </w:rPr>
        <w:t xml:space="preserve"> </w:t>
      </w:r>
      <w:r>
        <w:t>primarie</w:t>
      </w:r>
      <w:r>
        <w:rPr>
          <w:spacing w:val="-3"/>
        </w:rPr>
        <w:t xml:space="preserve"> </w:t>
      </w:r>
      <w:r>
        <w:t>che abbiano mantenuto</w:t>
      </w:r>
      <w:r>
        <w:rPr>
          <w:spacing w:val="-5"/>
        </w:rPr>
        <w:t xml:space="preserve"> </w:t>
      </w:r>
      <w:r>
        <w:t>lo status di parificate congiuntamente a quello di paritarie e il servizio</w:t>
      </w:r>
      <w:r>
        <w:rPr>
          <w:spacing w:val="80"/>
        </w:rPr>
        <w:t xml:space="preserve"> </w:t>
      </w:r>
      <w:r>
        <w:t xml:space="preserve">prestato nelle scuole paritarie dell’infanzia </w:t>
      </w:r>
      <w:r>
        <w:rPr>
          <w:spacing w:val="-2"/>
        </w:rPr>
        <w:t>comunali.</w:t>
      </w:r>
    </w:p>
    <w:p w:rsidR="00BA3D4B" w:rsidRDefault="00BA3D4B">
      <w:pPr>
        <w:pStyle w:val="Corpotesto"/>
        <w:spacing w:before="3"/>
      </w:pPr>
    </w:p>
    <w:p w:rsidR="00BA3D4B" w:rsidRDefault="00B82B0F">
      <w:pPr>
        <w:pStyle w:val="Corpotesto"/>
        <w:ind w:left="166"/>
      </w:pPr>
      <w:r>
        <w:t>Si</w:t>
      </w:r>
      <w:r>
        <w:rPr>
          <w:spacing w:val="-9"/>
        </w:rPr>
        <w:t xml:space="preserve"> </w:t>
      </w:r>
      <w:r>
        <w:t>ricorda,</w:t>
      </w:r>
      <w:r>
        <w:rPr>
          <w:spacing w:val="-6"/>
        </w:rPr>
        <w:t xml:space="preserve"> </w:t>
      </w:r>
      <w:r>
        <w:t>inoltre,</w:t>
      </w:r>
      <w:r>
        <w:rPr>
          <w:spacing w:val="-10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anni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pre-ruolo</w:t>
      </w:r>
      <w:r>
        <w:rPr>
          <w:spacing w:val="-8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valutabili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prestati</w:t>
      </w:r>
      <w:r>
        <w:rPr>
          <w:spacing w:val="-6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condizioni:</w:t>
      </w:r>
    </w:p>
    <w:p w:rsidR="00BA3D4B" w:rsidRDefault="00B82B0F">
      <w:pPr>
        <w:pStyle w:val="Paragrafoelenco"/>
        <w:numPr>
          <w:ilvl w:val="1"/>
          <w:numId w:val="1"/>
        </w:numPr>
        <w:tabs>
          <w:tab w:val="left" w:pos="1061"/>
        </w:tabs>
        <w:spacing w:before="0"/>
        <w:ind w:right="525" w:firstLine="0"/>
        <w:rPr>
          <w:i/>
          <w:sz w:val="20"/>
        </w:rPr>
      </w:pP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anni scolastici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anteriori al 1945/46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deve aver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7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mesi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compreso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il tempo occorso per lo svolgimento degli esami (1 mese per la sessione estiva e 1 mese per l'autunnale).</w:t>
      </w:r>
    </w:p>
    <w:p w:rsidR="00BA3D4B" w:rsidRDefault="00B82B0F">
      <w:pPr>
        <w:pStyle w:val="Paragrafoelenco"/>
        <w:numPr>
          <w:ilvl w:val="1"/>
          <w:numId w:val="1"/>
        </w:numPr>
        <w:tabs>
          <w:tab w:val="left" w:pos="1061"/>
        </w:tabs>
        <w:ind w:right="298" w:firstLine="0"/>
        <w:rPr>
          <w:i/>
          <w:sz w:val="20"/>
        </w:rPr>
      </w:pPr>
      <w:r>
        <w:rPr>
          <w:i/>
          <w:sz w:val="20"/>
        </w:rPr>
        <w:t>per gli anni scolastici dal 1945/46 al 1954/55, in relazione alle norme contenute nell' art. 527 del decreto legislativo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n.297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16.4.94,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 professore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deve aver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percepito 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retribuzione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vacanze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estive.</w:t>
      </w:r>
    </w:p>
    <w:p w:rsidR="00BA3D4B" w:rsidRDefault="00B82B0F">
      <w:pPr>
        <w:pStyle w:val="Paragrafoelenco"/>
        <w:numPr>
          <w:ilvl w:val="1"/>
          <w:numId w:val="1"/>
        </w:numPr>
        <w:tabs>
          <w:tab w:val="left" w:pos="1071"/>
        </w:tabs>
        <w:ind w:right="994" w:firstLine="0"/>
        <w:rPr>
          <w:i/>
          <w:sz w:val="20"/>
        </w:rPr>
      </w:pP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anni scolastici dal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1955/56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1973/74,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relazione 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quanto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stabilito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dall'art.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7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legge 19.3.1955, n. 160 al docente deve essere attribuita la qualifica.</w:t>
      </w:r>
    </w:p>
    <w:p w:rsidR="00BA3D4B" w:rsidRDefault="00B82B0F">
      <w:pPr>
        <w:pStyle w:val="Paragrafoelenco"/>
        <w:numPr>
          <w:ilvl w:val="1"/>
          <w:numId w:val="1"/>
        </w:numPr>
        <w:tabs>
          <w:tab w:val="left" w:pos="1080"/>
        </w:tabs>
        <w:spacing w:before="0"/>
        <w:ind w:right="405" w:firstLine="0"/>
        <w:rPr>
          <w:i/>
          <w:sz w:val="20"/>
        </w:rPr>
      </w:pPr>
      <w:r>
        <w:rPr>
          <w:i/>
          <w:sz w:val="20"/>
        </w:rPr>
        <w:t>per gli anni scolastici dal 1974/75 l'insegnante deve aver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prestato servizio per almeno 180 giorni o ininterrottamente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febbraio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fino 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termine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operazioni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scrutinio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finale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 quanto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riconoscibile, per la scuola dell’infanzia, fino al termine delle attivita’ educative.</w:t>
      </w:r>
    </w:p>
    <w:p w:rsidR="00BA3D4B" w:rsidRDefault="00B82B0F">
      <w:pPr>
        <w:pStyle w:val="Paragrafoelenco"/>
        <w:numPr>
          <w:ilvl w:val="0"/>
          <w:numId w:val="1"/>
        </w:numPr>
        <w:tabs>
          <w:tab w:val="left" w:pos="400"/>
        </w:tabs>
        <w:spacing w:before="228"/>
        <w:ind w:left="400" w:hanging="287"/>
        <w:rPr>
          <w:i/>
          <w:sz w:val="20"/>
        </w:rPr>
      </w:pPr>
      <w:r>
        <w:rPr>
          <w:i/>
          <w:sz w:val="20"/>
        </w:rPr>
        <w:t>Depennare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dicitura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interessa.</w:t>
      </w:r>
    </w:p>
    <w:p w:rsidR="00BA3D4B" w:rsidRDefault="00B82B0F">
      <w:pPr>
        <w:pStyle w:val="Paragrafoelenco"/>
        <w:numPr>
          <w:ilvl w:val="0"/>
          <w:numId w:val="1"/>
        </w:numPr>
        <w:tabs>
          <w:tab w:val="left" w:pos="400"/>
        </w:tabs>
        <w:spacing w:before="0"/>
        <w:ind w:right="326" w:firstLine="0"/>
        <w:rPr>
          <w:i/>
          <w:sz w:val="20"/>
        </w:rPr>
      </w:pPr>
      <w:r>
        <w:rPr>
          <w:i/>
          <w:sz w:val="20"/>
        </w:rPr>
        <w:t>Il servizio militare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leva 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equiparato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valutato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ai sensi dell'art. 485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Decreto Legislativo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n. 297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16.4.94, nella misura prevista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nelle note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comuni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tabelle 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domanda 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d’ufficio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allegate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C.C.N.I.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il servizio pre-ruolo. Detto servizio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e' valutabile solo se prestato, col possesso del prescritto titolo di studio, in costanza di servizio di insegnamento non di ruolo.</w:t>
      </w:r>
    </w:p>
    <w:p w:rsidR="00BA3D4B" w:rsidRDefault="00B82B0F">
      <w:pPr>
        <w:pStyle w:val="Paragrafoelenco"/>
        <w:numPr>
          <w:ilvl w:val="0"/>
          <w:numId w:val="1"/>
        </w:numPr>
        <w:tabs>
          <w:tab w:val="left" w:pos="400"/>
        </w:tabs>
        <w:spacing w:before="4" w:line="237" w:lineRule="auto"/>
        <w:ind w:right="493" w:firstLine="0"/>
        <w:rPr>
          <w:i/>
          <w:sz w:val="20"/>
        </w:rPr>
      </w:pPr>
      <w:r>
        <w:rPr>
          <w:i/>
          <w:sz w:val="20"/>
        </w:rPr>
        <w:t>Il riconoscimento del servizio prestato nel ruolo degli insegnanti elementari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e' subordinato, fino all'a.s. 1974/75, alla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 qualifiche ottenute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ciascun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anno siano non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inferiori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"buono"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 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vengano espressamente dichiarate.</w:t>
      </w:r>
    </w:p>
    <w:sectPr w:rsidR="00BA3D4B">
      <w:pgSz w:w="11910" w:h="16840"/>
      <w:pgMar w:top="1380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24FB"/>
    <w:multiLevelType w:val="hybridMultilevel"/>
    <w:tmpl w:val="BEE02572"/>
    <w:lvl w:ilvl="0" w:tplc="DA8011CE">
      <w:start w:val="4"/>
      <w:numFmt w:val="decimal"/>
      <w:lvlText w:val="%1)"/>
      <w:lvlJc w:val="left"/>
      <w:pPr>
        <w:ind w:left="473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8C727D24">
      <w:numFmt w:val="bullet"/>
      <w:lvlText w:val="•"/>
      <w:lvlJc w:val="left"/>
      <w:pPr>
        <w:ind w:left="1432" w:hanging="360"/>
      </w:pPr>
      <w:rPr>
        <w:rFonts w:hint="default"/>
        <w:lang w:val="it-IT" w:eastAsia="en-US" w:bidi="ar-SA"/>
      </w:rPr>
    </w:lvl>
    <w:lvl w:ilvl="2" w:tplc="46DE2858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3" w:tplc="2E3898C6">
      <w:numFmt w:val="bullet"/>
      <w:lvlText w:val="•"/>
      <w:lvlJc w:val="left"/>
      <w:pPr>
        <w:ind w:left="3337" w:hanging="360"/>
      </w:pPr>
      <w:rPr>
        <w:rFonts w:hint="default"/>
        <w:lang w:val="it-IT" w:eastAsia="en-US" w:bidi="ar-SA"/>
      </w:rPr>
    </w:lvl>
    <w:lvl w:ilvl="4" w:tplc="80B06F52">
      <w:numFmt w:val="bullet"/>
      <w:lvlText w:val="•"/>
      <w:lvlJc w:val="left"/>
      <w:pPr>
        <w:ind w:left="4289" w:hanging="360"/>
      </w:pPr>
      <w:rPr>
        <w:rFonts w:hint="default"/>
        <w:lang w:val="it-IT" w:eastAsia="en-US" w:bidi="ar-SA"/>
      </w:rPr>
    </w:lvl>
    <w:lvl w:ilvl="5" w:tplc="34C6F4EE">
      <w:numFmt w:val="bullet"/>
      <w:lvlText w:val="•"/>
      <w:lvlJc w:val="left"/>
      <w:pPr>
        <w:ind w:left="5242" w:hanging="360"/>
      </w:pPr>
      <w:rPr>
        <w:rFonts w:hint="default"/>
        <w:lang w:val="it-IT" w:eastAsia="en-US" w:bidi="ar-SA"/>
      </w:rPr>
    </w:lvl>
    <w:lvl w:ilvl="6" w:tplc="FC6C5C18">
      <w:numFmt w:val="bullet"/>
      <w:lvlText w:val="•"/>
      <w:lvlJc w:val="left"/>
      <w:pPr>
        <w:ind w:left="6194" w:hanging="360"/>
      </w:pPr>
      <w:rPr>
        <w:rFonts w:hint="default"/>
        <w:lang w:val="it-IT" w:eastAsia="en-US" w:bidi="ar-SA"/>
      </w:rPr>
    </w:lvl>
    <w:lvl w:ilvl="7" w:tplc="73B2EB8E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5A44437C">
      <w:numFmt w:val="bullet"/>
      <w:lvlText w:val="•"/>
      <w:lvlJc w:val="left"/>
      <w:pPr>
        <w:ind w:left="8099" w:hanging="360"/>
      </w:pPr>
      <w:rPr>
        <w:rFonts w:hint="default"/>
        <w:lang w:val="it-IT" w:eastAsia="en-US" w:bidi="ar-SA"/>
      </w:rPr>
    </w:lvl>
  </w:abstractNum>
  <w:abstractNum w:abstractNumId="1">
    <w:nsid w:val="083745E8"/>
    <w:multiLevelType w:val="hybridMultilevel"/>
    <w:tmpl w:val="361E84BC"/>
    <w:lvl w:ilvl="0" w:tplc="B1164CA4">
      <w:start w:val="2"/>
      <w:numFmt w:val="decimal"/>
      <w:lvlText w:val="%1)"/>
      <w:lvlJc w:val="left"/>
      <w:pPr>
        <w:ind w:left="473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A3D0E31A">
      <w:numFmt w:val="bullet"/>
      <w:lvlText w:val="•"/>
      <w:lvlJc w:val="left"/>
      <w:pPr>
        <w:ind w:left="1432" w:hanging="360"/>
      </w:pPr>
      <w:rPr>
        <w:rFonts w:hint="default"/>
        <w:lang w:val="it-IT" w:eastAsia="en-US" w:bidi="ar-SA"/>
      </w:rPr>
    </w:lvl>
    <w:lvl w:ilvl="2" w:tplc="F0546D5E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3" w:tplc="39EA53E2">
      <w:numFmt w:val="bullet"/>
      <w:lvlText w:val="•"/>
      <w:lvlJc w:val="left"/>
      <w:pPr>
        <w:ind w:left="3337" w:hanging="360"/>
      </w:pPr>
      <w:rPr>
        <w:rFonts w:hint="default"/>
        <w:lang w:val="it-IT" w:eastAsia="en-US" w:bidi="ar-SA"/>
      </w:rPr>
    </w:lvl>
    <w:lvl w:ilvl="4" w:tplc="63A2D572">
      <w:numFmt w:val="bullet"/>
      <w:lvlText w:val="•"/>
      <w:lvlJc w:val="left"/>
      <w:pPr>
        <w:ind w:left="4289" w:hanging="360"/>
      </w:pPr>
      <w:rPr>
        <w:rFonts w:hint="default"/>
        <w:lang w:val="it-IT" w:eastAsia="en-US" w:bidi="ar-SA"/>
      </w:rPr>
    </w:lvl>
    <w:lvl w:ilvl="5" w:tplc="2AA0BB84">
      <w:numFmt w:val="bullet"/>
      <w:lvlText w:val="•"/>
      <w:lvlJc w:val="left"/>
      <w:pPr>
        <w:ind w:left="5242" w:hanging="360"/>
      </w:pPr>
      <w:rPr>
        <w:rFonts w:hint="default"/>
        <w:lang w:val="it-IT" w:eastAsia="en-US" w:bidi="ar-SA"/>
      </w:rPr>
    </w:lvl>
    <w:lvl w:ilvl="6" w:tplc="35C2D960">
      <w:numFmt w:val="bullet"/>
      <w:lvlText w:val="•"/>
      <w:lvlJc w:val="left"/>
      <w:pPr>
        <w:ind w:left="6194" w:hanging="360"/>
      </w:pPr>
      <w:rPr>
        <w:rFonts w:hint="default"/>
        <w:lang w:val="it-IT" w:eastAsia="en-US" w:bidi="ar-SA"/>
      </w:rPr>
    </w:lvl>
    <w:lvl w:ilvl="7" w:tplc="DD9E8582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3342B416">
      <w:numFmt w:val="bullet"/>
      <w:lvlText w:val="•"/>
      <w:lvlJc w:val="left"/>
      <w:pPr>
        <w:ind w:left="8099" w:hanging="360"/>
      </w:pPr>
      <w:rPr>
        <w:rFonts w:hint="default"/>
        <w:lang w:val="it-IT" w:eastAsia="en-US" w:bidi="ar-SA"/>
      </w:rPr>
    </w:lvl>
  </w:abstractNum>
  <w:abstractNum w:abstractNumId="2">
    <w:nsid w:val="10D57EBF"/>
    <w:multiLevelType w:val="hybridMultilevel"/>
    <w:tmpl w:val="6742E022"/>
    <w:lvl w:ilvl="0" w:tplc="1990F0E6">
      <w:start w:val="1"/>
      <w:numFmt w:val="decimal"/>
      <w:lvlText w:val="%1)"/>
      <w:lvlJc w:val="left"/>
      <w:pPr>
        <w:ind w:left="963" w:hanging="399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267CA842">
      <w:numFmt w:val="bullet"/>
      <w:lvlText w:val="•"/>
      <w:lvlJc w:val="left"/>
      <w:pPr>
        <w:ind w:left="1864" w:hanging="399"/>
      </w:pPr>
      <w:rPr>
        <w:rFonts w:hint="default"/>
        <w:lang w:val="it-IT" w:eastAsia="en-US" w:bidi="ar-SA"/>
      </w:rPr>
    </w:lvl>
    <w:lvl w:ilvl="2" w:tplc="7BD891B4">
      <w:numFmt w:val="bullet"/>
      <w:lvlText w:val="•"/>
      <w:lvlJc w:val="left"/>
      <w:pPr>
        <w:ind w:left="2768" w:hanging="399"/>
      </w:pPr>
      <w:rPr>
        <w:rFonts w:hint="default"/>
        <w:lang w:val="it-IT" w:eastAsia="en-US" w:bidi="ar-SA"/>
      </w:rPr>
    </w:lvl>
    <w:lvl w:ilvl="3" w:tplc="3FC27480">
      <w:numFmt w:val="bullet"/>
      <w:lvlText w:val="•"/>
      <w:lvlJc w:val="left"/>
      <w:pPr>
        <w:ind w:left="3673" w:hanging="399"/>
      </w:pPr>
      <w:rPr>
        <w:rFonts w:hint="default"/>
        <w:lang w:val="it-IT" w:eastAsia="en-US" w:bidi="ar-SA"/>
      </w:rPr>
    </w:lvl>
    <w:lvl w:ilvl="4" w:tplc="F03AA46E">
      <w:numFmt w:val="bullet"/>
      <w:lvlText w:val="•"/>
      <w:lvlJc w:val="left"/>
      <w:pPr>
        <w:ind w:left="4577" w:hanging="399"/>
      </w:pPr>
      <w:rPr>
        <w:rFonts w:hint="default"/>
        <w:lang w:val="it-IT" w:eastAsia="en-US" w:bidi="ar-SA"/>
      </w:rPr>
    </w:lvl>
    <w:lvl w:ilvl="5" w:tplc="B5EEF7E2">
      <w:numFmt w:val="bullet"/>
      <w:lvlText w:val="•"/>
      <w:lvlJc w:val="left"/>
      <w:pPr>
        <w:ind w:left="5482" w:hanging="399"/>
      </w:pPr>
      <w:rPr>
        <w:rFonts w:hint="default"/>
        <w:lang w:val="it-IT" w:eastAsia="en-US" w:bidi="ar-SA"/>
      </w:rPr>
    </w:lvl>
    <w:lvl w:ilvl="6" w:tplc="3A2624DA">
      <w:numFmt w:val="bullet"/>
      <w:lvlText w:val="•"/>
      <w:lvlJc w:val="left"/>
      <w:pPr>
        <w:ind w:left="6386" w:hanging="399"/>
      </w:pPr>
      <w:rPr>
        <w:rFonts w:hint="default"/>
        <w:lang w:val="it-IT" w:eastAsia="en-US" w:bidi="ar-SA"/>
      </w:rPr>
    </w:lvl>
    <w:lvl w:ilvl="7" w:tplc="1B70F0F6">
      <w:numFmt w:val="bullet"/>
      <w:lvlText w:val="•"/>
      <w:lvlJc w:val="left"/>
      <w:pPr>
        <w:ind w:left="7290" w:hanging="399"/>
      </w:pPr>
      <w:rPr>
        <w:rFonts w:hint="default"/>
        <w:lang w:val="it-IT" w:eastAsia="en-US" w:bidi="ar-SA"/>
      </w:rPr>
    </w:lvl>
    <w:lvl w:ilvl="8" w:tplc="C114CD96">
      <w:numFmt w:val="bullet"/>
      <w:lvlText w:val="•"/>
      <w:lvlJc w:val="left"/>
      <w:pPr>
        <w:ind w:left="8195" w:hanging="399"/>
      </w:pPr>
      <w:rPr>
        <w:rFonts w:hint="default"/>
        <w:lang w:val="it-IT" w:eastAsia="en-US" w:bidi="ar-SA"/>
      </w:rPr>
    </w:lvl>
  </w:abstractNum>
  <w:abstractNum w:abstractNumId="3">
    <w:nsid w:val="246B5017"/>
    <w:multiLevelType w:val="hybridMultilevel"/>
    <w:tmpl w:val="89306F06"/>
    <w:lvl w:ilvl="0" w:tplc="D38EA244">
      <w:start w:val="3"/>
      <w:numFmt w:val="decimal"/>
      <w:lvlText w:val="%1)"/>
      <w:lvlJc w:val="left"/>
      <w:pPr>
        <w:ind w:left="905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7B560D30">
      <w:numFmt w:val="bullet"/>
      <w:lvlText w:val="•"/>
      <w:lvlJc w:val="left"/>
      <w:pPr>
        <w:ind w:left="1810" w:hanging="360"/>
      </w:pPr>
      <w:rPr>
        <w:rFonts w:hint="default"/>
        <w:lang w:val="it-IT" w:eastAsia="en-US" w:bidi="ar-SA"/>
      </w:rPr>
    </w:lvl>
    <w:lvl w:ilvl="2" w:tplc="5C8CD9BA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5DCE2938">
      <w:numFmt w:val="bullet"/>
      <w:lvlText w:val="•"/>
      <w:lvlJc w:val="left"/>
      <w:pPr>
        <w:ind w:left="3631" w:hanging="360"/>
      </w:pPr>
      <w:rPr>
        <w:rFonts w:hint="default"/>
        <w:lang w:val="it-IT" w:eastAsia="en-US" w:bidi="ar-SA"/>
      </w:rPr>
    </w:lvl>
    <w:lvl w:ilvl="4" w:tplc="96908D9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CCC8D40A">
      <w:numFmt w:val="bullet"/>
      <w:lvlText w:val="•"/>
      <w:lvlJc w:val="left"/>
      <w:pPr>
        <w:ind w:left="5452" w:hanging="360"/>
      </w:pPr>
      <w:rPr>
        <w:rFonts w:hint="default"/>
        <w:lang w:val="it-IT" w:eastAsia="en-US" w:bidi="ar-SA"/>
      </w:rPr>
    </w:lvl>
    <w:lvl w:ilvl="6" w:tplc="296A437C">
      <w:numFmt w:val="bullet"/>
      <w:lvlText w:val="•"/>
      <w:lvlJc w:val="left"/>
      <w:pPr>
        <w:ind w:left="6362" w:hanging="360"/>
      </w:pPr>
      <w:rPr>
        <w:rFonts w:hint="default"/>
        <w:lang w:val="it-IT" w:eastAsia="en-US" w:bidi="ar-SA"/>
      </w:rPr>
    </w:lvl>
    <w:lvl w:ilvl="7" w:tplc="4D541930">
      <w:numFmt w:val="bullet"/>
      <w:lvlText w:val="•"/>
      <w:lvlJc w:val="left"/>
      <w:pPr>
        <w:ind w:left="7272" w:hanging="360"/>
      </w:pPr>
      <w:rPr>
        <w:rFonts w:hint="default"/>
        <w:lang w:val="it-IT" w:eastAsia="en-US" w:bidi="ar-SA"/>
      </w:rPr>
    </w:lvl>
    <w:lvl w:ilvl="8" w:tplc="A5541B78">
      <w:numFmt w:val="bullet"/>
      <w:lvlText w:val="•"/>
      <w:lvlJc w:val="left"/>
      <w:pPr>
        <w:ind w:left="8183" w:hanging="360"/>
      </w:pPr>
      <w:rPr>
        <w:rFonts w:hint="default"/>
        <w:lang w:val="it-IT" w:eastAsia="en-US" w:bidi="ar-SA"/>
      </w:rPr>
    </w:lvl>
  </w:abstractNum>
  <w:abstractNum w:abstractNumId="4">
    <w:nsid w:val="29B77AE8"/>
    <w:multiLevelType w:val="hybridMultilevel"/>
    <w:tmpl w:val="CC80F8FA"/>
    <w:lvl w:ilvl="0" w:tplc="35D8F712">
      <w:start w:val="1"/>
      <w:numFmt w:val="decimal"/>
      <w:lvlText w:val="(%1)"/>
      <w:lvlJc w:val="left"/>
      <w:pPr>
        <w:ind w:left="11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0"/>
        <w:szCs w:val="20"/>
        <w:lang w:val="it-IT" w:eastAsia="en-US" w:bidi="ar-SA"/>
      </w:rPr>
    </w:lvl>
    <w:lvl w:ilvl="1" w:tplc="12C222C4">
      <w:start w:val="1"/>
      <w:numFmt w:val="upperLetter"/>
      <w:lvlText w:val="%2)"/>
      <w:lvlJc w:val="left"/>
      <w:pPr>
        <w:ind w:left="818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0"/>
        <w:szCs w:val="20"/>
        <w:lang w:val="it-IT" w:eastAsia="en-US" w:bidi="ar-SA"/>
      </w:rPr>
    </w:lvl>
    <w:lvl w:ilvl="2" w:tplc="1D940FD8">
      <w:numFmt w:val="bullet"/>
      <w:lvlText w:val="•"/>
      <w:lvlJc w:val="left"/>
      <w:pPr>
        <w:ind w:left="1840" w:hanging="245"/>
      </w:pPr>
      <w:rPr>
        <w:rFonts w:hint="default"/>
        <w:lang w:val="it-IT" w:eastAsia="en-US" w:bidi="ar-SA"/>
      </w:rPr>
    </w:lvl>
    <w:lvl w:ilvl="3" w:tplc="4B22DEEA">
      <w:numFmt w:val="bullet"/>
      <w:lvlText w:val="•"/>
      <w:lvlJc w:val="left"/>
      <w:pPr>
        <w:ind w:left="2860" w:hanging="245"/>
      </w:pPr>
      <w:rPr>
        <w:rFonts w:hint="default"/>
        <w:lang w:val="it-IT" w:eastAsia="en-US" w:bidi="ar-SA"/>
      </w:rPr>
    </w:lvl>
    <w:lvl w:ilvl="4" w:tplc="4CD60AAE">
      <w:numFmt w:val="bullet"/>
      <w:lvlText w:val="•"/>
      <w:lvlJc w:val="left"/>
      <w:pPr>
        <w:ind w:left="3881" w:hanging="245"/>
      </w:pPr>
      <w:rPr>
        <w:rFonts w:hint="default"/>
        <w:lang w:val="it-IT" w:eastAsia="en-US" w:bidi="ar-SA"/>
      </w:rPr>
    </w:lvl>
    <w:lvl w:ilvl="5" w:tplc="2466D8A6">
      <w:numFmt w:val="bullet"/>
      <w:lvlText w:val="•"/>
      <w:lvlJc w:val="left"/>
      <w:pPr>
        <w:ind w:left="4901" w:hanging="245"/>
      </w:pPr>
      <w:rPr>
        <w:rFonts w:hint="default"/>
        <w:lang w:val="it-IT" w:eastAsia="en-US" w:bidi="ar-SA"/>
      </w:rPr>
    </w:lvl>
    <w:lvl w:ilvl="6" w:tplc="F42E4C5A">
      <w:numFmt w:val="bullet"/>
      <w:lvlText w:val="•"/>
      <w:lvlJc w:val="left"/>
      <w:pPr>
        <w:ind w:left="5922" w:hanging="245"/>
      </w:pPr>
      <w:rPr>
        <w:rFonts w:hint="default"/>
        <w:lang w:val="it-IT" w:eastAsia="en-US" w:bidi="ar-SA"/>
      </w:rPr>
    </w:lvl>
    <w:lvl w:ilvl="7" w:tplc="8950669A">
      <w:numFmt w:val="bullet"/>
      <w:lvlText w:val="•"/>
      <w:lvlJc w:val="left"/>
      <w:pPr>
        <w:ind w:left="6942" w:hanging="245"/>
      </w:pPr>
      <w:rPr>
        <w:rFonts w:hint="default"/>
        <w:lang w:val="it-IT" w:eastAsia="en-US" w:bidi="ar-SA"/>
      </w:rPr>
    </w:lvl>
    <w:lvl w:ilvl="8" w:tplc="9EE43808">
      <w:numFmt w:val="bullet"/>
      <w:lvlText w:val="•"/>
      <w:lvlJc w:val="left"/>
      <w:pPr>
        <w:ind w:left="7963" w:hanging="245"/>
      </w:pPr>
      <w:rPr>
        <w:rFonts w:hint="default"/>
        <w:lang w:val="it-IT" w:eastAsia="en-US" w:bidi="ar-SA"/>
      </w:rPr>
    </w:lvl>
  </w:abstractNum>
  <w:abstractNum w:abstractNumId="5">
    <w:nsid w:val="416A48DE"/>
    <w:multiLevelType w:val="hybridMultilevel"/>
    <w:tmpl w:val="4F8410A4"/>
    <w:lvl w:ilvl="0" w:tplc="C73E4164">
      <w:start w:val="1"/>
      <w:numFmt w:val="decimal"/>
      <w:lvlText w:val="%1)"/>
      <w:lvlJc w:val="left"/>
      <w:pPr>
        <w:ind w:left="833" w:hanging="379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22962496">
      <w:numFmt w:val="bullet"/>
      <w:lvlText w:val="•"/>
      <w:lvlJc w:val="left"/>
      <w:pPr>
        <w:ind w:left="1756" w:hanging="379"/>
      </w:pPr>
      <w:rPr>
        <w:rFonts w:hint="default"/>
        <w:lang w:val="it-IT" w:eastAsia="en-US" w:bidi="ar-SA"/>
      </w:rPr>
    </w:lvl>
    <w:lvl w:ilvl="2" w:tplc="E3F6FF20">
      <w:numFmt w:val="bullet"/>
      <w:lvlText w:val="•"/>
      <w:lvlJc w:val="left"/>
      <w:pPr>
        <w:ind w:left="2672" w:hanging="379"/>
      </w:pPr>
      <w:rPr>
        <w:rFonts w:hint="default"/>
        <w:lang w:val="it-IT" w:eastAsia="en-US" w:bidi="ar-SA"/>
      </w:rPr>
    </w:lvl>
    <w:lvl w:ilvl="3" w:tplc="2A64B15A">
      <w:numFmt w:val="bullet"/>
      <w:lvlText w:val="•"/>
      <w:lvlJc w:val="left"/>
      <w:pPr>
        <w:ind w:left="3589" w:hanging="379"/>
      </w:pPr>
      <w:rPr>
        <w:rFonts w:hint="default"/>
        <w:lang w:val="it-IT" w:eastAsia="en-US" w:bidi="ar-SA"/>
      </w:rPr>
    </w:lvl>
    <w:lvl w:ilvl="4" w:tplc="6E2CEFB0">
      <w:numFmt w:val="bullet"/>
      <w:lvlText w:val="•"/>
      <w:lvlJc w:val="left"/>
      <w:pPr>
        <w:ind w:left="4505" w:hanging="379"/>
      </w:pPr>
      <w:rPr>
        <w:rFonts w:hint="default"/>
        <w:lang w:val="it-IT" w:eastAsia="en-US" w:bidi="ar-SA"/>
      </w:rPr>
    </w:lvl>
    <w:lvl w:ilvl="5" w:tplc="C0E23C4C">
      <w:numFmt w:val="bullet"/>
      <w:lvlText w:val="•"/>
      <w:lvlJc w:val="left"/>
      <w:pPr>
        <w:ind w:left="5422" w:hanging="379"/>
      </w:pPr>
      <w:rPr>
        <w:rFonts w:hint="default"/>
        <w:lang w:val="it-IT" w:eastAsia="en-US" w:bidi="ar-SA"/>
      </w:rPr>
    </w:lvl>
    <w:lvl w:ilvl="6" w:tplc="7D244B14">
      <w:numFmt w:val="bullet"/>
      <w:lvlText w:val="•"/>
      <w:lvlJc w:val="left"/>
      <w:pPr>
        <w:ind w:left="6338" w:hanging="379"/>
      </w:pPr>
      <w:rPr>
        <w:rFonts w:hint="default"/>
        <w:lang w:val="it-IT" w:eastAsia="en-US" w:bidi="ar-SA"/>
      </w:rPr>
    </w:lvl>
    <w:lvl w:ilvl="7" w:tplc="91BEBF6E">
      <w:numFmt w:val="bullet"/>
      <w:lvlText w:val="•"/>
      <w:lvlJc w:val="left"/>
      <w:pPr>
        <w:ind w:left="7254" w:hanging="379"/>
      </w:pPr>
      <w:rPr>
        <w:rFonts w:hint="default"/>
        <w:lang w:val="it-IT" w:eastAsia="en-US" w:bidi="ar-SA"/>
      </w:rPr>
    </w:lvl>
    <w:lvl w:ilvl="8" w:tplc="62A85C52">
      <w:numFmt w:val="bullet"/>
      <w:lvlText w:val="•"/>
      <w:lvlJc w:val="left"/>
      <w:pPr>
        <w:ind w:left="8171" w:hanging="379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D4B"/>
    <w:rsid w:val="000A0C1A"/>
    <w:rsid w:val="0071251D"/>
    <w:rsid w:val="00757CC3"/>
    <w:rsid w:val="00B82B0F"/>
    <w:rsid w:val="00BA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78"/>
      <w:ind w:left="3532" w:right="3499" w:firstLine="504"/>
    </w:pPr>
    <w:rPr>
      <w:rFonts w:ascii="Arial MT" w:eastAsia="Arial MT" w:hAnsi="Arial MT" w:cs="Arial MT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11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78"/>
      <w:ind w:left="3532" w:right="3499" w:firstLine="504"/>
    </w:pPr>
    <w:rPr>
      <w:rFonts w:ascii="Arial MT" w:eastAsia="Arial MT" w:hAnsi="Arial MT" w:cs="Arial MT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11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Preside</cp:lastModifiedBy>
  <cp:revision>2</cp:revision>
  <dcterms:created xsi:type="dcterms:W3CDTF">2024-02-21T09:39:00Z</dcterms:created>
  <dcterms:modified xsi:type="dcterms:W3CDTF">2024-02-21T09:39:00Z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2022-02-10T00:00:00Z</vt:filetime>
  </property>
</Properties>
</file>